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966DE" w14:textId="77777777" w:rsidR="0007492A" w:rsidRDefault="0007492A" w:rsidP="002B3170">
      <w:pPr>
        <w:jc w:val="both"/>
        <w:rPr>
          <w:rFonts w:ascii="Times New Roman" w:hAnsi="Times New Roman" w:cs="Times New Roman"/>
        </w:rPr>
      </w:pPr>
    </w:p>
    <w:p w14:paraId="17B966DF" w14:textId="77777777" w:rsidR="0007492A" w:rsidRDefault="0007492A" w:rsidP="002B3170">
      <w:pPr>
        <w:jc w:val="both"/>
        <w:rPr>
          <w:rFonts w:ascii="Times New Roman" w:hAnsi="Times New Roman" w:cs="Times New Roman"/>
        </w:rPr>
      </w:pPr>
    </w:p>
    <w:p w14:paraId="17B966E0" w14:textId="77777777" w:rsidR="0007492A" w:rsidRDefault="0007492A" w:rsidP="002B3170">
      <w:pPr>
        <w:jc w:val="both"/>
        <w:rPr>
          <w:rFonts w:ascii="Times New Roman" w:hAnsi="Times New Roman" w:cs="Times New Roman"/>
        </w:rPr>
      </w:pPr>
    </w:p>
    <w:p w14:paraId="17B966E1" w14:textId="77777777" w:rsidR="0007492A" w:rsidRDefault="0007492A" w:rsidP="002B3170">
      <w:pPr>
        <w:jc w:val="both"/>
        <w:rPr>
          <w:rFonts w:ascii="Times New Roman" w:hAnsi="Times New Roman" w:cs="Times New Roman"/>
        </w:rPr>
      </w:pPr>
    </w:p>
    <w:p w14:paraId="17B966E2" w14:textId="77777777" w:rsidR="0007492A" w:rsidRDefault="0007492A" w:rsidP="002B3170">
      <w:pPr>
        <w:jc w:val="both"/>
        <w:rPr>
          <w:rFonts w:ascii="Times New Roman" w:hAnsi="Times New Roman" w:cs="Times New Roman"/>
        </w:rPr>
      </w:pPr>
    </w:p>
    <w:p w14:paraId="17B966E3" w14:textId="77777777" w:rsidR="0007492A" w:rsidRDefault="0007492A" w:rsidP="003E71D4">
      <w:pPr>
        <w:spacing w:after="0"/>
        <w:ind w:firstLine="131"/>
        <w:jc w:val="center"/>
        <w:rPr>
          <w:rFonts w:ascii="Times New Roman" w:hAnsi="Times New Roman" w:cs="Times New Roman"/>
          <w:b/>
          <w:bCs/>
          <w:sz w:val="32"/>
          <w:szCs w:val="24"/>
        </w:rPr>
      </w:pPr>
      <w:r w:rsidRPr="0007492A">
        <w:rPr>
          <w:rFonts w:ascii="Times New Roman" w:hAnsi="Times New Roman" w:cs="Times New Roman"/>
          <w:b/>
          <w:bCs/>
          <w:sz w:val="32"/>
          <w:szCs w:val="24"/>
        </w:rPr>
        <w:t xml:space="preserve">ПРАВИЛНИК О </w:t>
      </w:r>
      <w:r w:rsidR="001C0B98">
        <w:rPr>
          <w:rFonts w:ascii="Times New Roman" w:hAnsi="Times New Roman" w:cs="Times New Roman"/>
          <w:b/>
          <w:bCs/>
          <w:sz w:val="32"/>
          <w:szCs w:val="24"/>
        </w:rPr>
        <w:t>КОРИШЋ</w:t>
      </w:r>
      <w:r w:rsidRPr="0007492A">
        <w:rPr>
          <w:rFonts w:ascii="Times New Roman" w:hAnsi="Times New Roman" w:cs="Times New Roman"/>
          <w:b/>
          <w:bCs/>
          <w:sz w:val="32"/>
          <w:szCs w:val="24"/>
        </w:rPr>
        <w:t xml:space="preserve">ЕЊУ </w:t>
      </w:r>
      <w:r w:rsidR="001C0B98">
        <w:rPr>
          <w:rFonts w:ascii="Times New Roman" w:hAnsi="Times New Roman" w:cs="Times New Roman"/>
          <w:b/>
          <w:bCs/>
          <w:sz w:val="32"/>
          <w:szCs w:val="24"/>
        </w:rPr>
        <w:t>МОБИЛНИХ ТЕЛЕФОНА</w:t>
      </w:r>
    </w:p>
    <w:p w14:paraId="17B966E4" w14:textId="77777777" w:rsidR="0007492A" w:rsidRDefault="0007492A" w:rsidP="003E71D4">
      <w:pPr>
        <w:spacing w:after="0"/>
        <w:ind w:left="1440" w:firstLine="720"/>
        <w:rPr>
          <w:rFonts w:ascii="Times New Roman" w:hAnsi="Times New Roman" w:cs="Times New Roman"/>
        </w:rPr>
      </w:pPr>
      <w:r w:rsidRPr="0007492A">
        <w:rPr>
          <w:rFonts w:ascii="Times New Roman" w:hAnsi="Times New Roman" w:cs="Times New Roman"/>
          <w:b/>
          <w:bCs/>
          <w:sz w:val="32"/>
          <w:szCs w:val="24"/>
        </w:rPr>
        <w:t>У ТЕХНИЧКОЈ ШКОЛИ НОВИ ПАЗАР</w:t>
      </w:r>
    </w:p>
    <w:p w14:paraId="17B966E5" w14:textId="77777777" w:rsidR="0007492A" w:rsidRDefault="0007492A" w:rsidP="002B3170">
      <w:pPr>
        <w:jc w:val="both"/>
        <w:rPr>
          <w:rFonts w:ascii="Times New Roman" w:hAnsi="Times New Roman" w:cs="Times New Roman"/>
        </w:rPr>
      </w:pPr>
    </w:p>
    <w:p w14:paraId="17B966E6" w14:textId="77777777" w:rsidR="0007492A" w:rsidRDefault="0007492A" w:rsidP="002B3170">
      <w:pPr>
        <w:jc w:val="both"/>
        <w:rPr>
          <w:rFonts w:ascii="Times New Roman" w:hAnsi="Times New Roman" w:cs="Times New Roman"/>
        </w:rPr>
      </w:pPr>
    </w:p>
    <w:p w14:paraId="17B966E7" w14:textId="77777777" w:rsidR="0007492A" w:rsidRDefault="0007492A" w:rsidP="002B3170">
      <w:pPr>
        <w:jc w:val="both"/>
        <w:rPr>
          <w:rFonts w:ascii="Times New Roman" w:hAnsi="Times New Roman" w:cs="Times New Roman"/>
        </w:rPr>
      </w:pPr>
    </w:p>
    <w:p w14:paraId="17B966E8" w14:textId="77777777" w:rsidR="0007492A" w:rsidRDefault="0007492A" w:rsidP="002B3170">
      <w:pPr>
        <w:jc w:val="both"/>
        <w:rPr>
          <w:rFonts w:ascii="Times New Roman" w:hAnsi="Times New Roman" w:cs="Times New Roman"/>
        </w:rPr>
      </w:pPr>
    </w:p>
    <w:p w14:paraId="17B966E9" w14:textId="77777777" w:rsidR="0007492A" w:rsidRDefault="0007492A" w:rsidP="002B3170">
      <w:pPr>
        <w:jc w:val="both"/>
        <w:rPr>
          <w:rFonts w:ascii="Times New Roman" w:hAnsi="Times New Roman" w:cs="Times New Roman"/>
        </w:rPr>
      </w:pPr>
    </w:p>
    <w:p w14:paraId="17B966EA" w14:textId="77777777" w:rsidR="0007492A" w:rsidRDefault="0007492A" w:rsidP="002B3170">
      <w:pPr>
        <w:jc w:val="both"/>
        <w:rPr>
          <w:rFonts w:ascii="Times New Roman" w:hAnsi="Times New Roman" w:cs="Times New Roman"/>
        </w:rPr>
      </w:pPr>
    </w:p>
    <w:p w14:paraId="17B966EB" w14:textId="77777777" w:rsidR="0007492A" w:rsidRDefault="0007492A" w:rsidP="002B3170">
      <w:pPr>
        <w:jc w:val="both"/>
        <w:rPr>
          <w:rFonts w:ascii="Times New Roman" w:hAnsi="Times New Roman" w:cs="Times New Roman"/>
        </w:rPr>
      </w:pPr>
    </w:p>
    <w:p w14:paraId="17B966EC" w14:textId="77777777" w:rsidR="0007492A" w:rsidRDefault="0007492A" w:rsidP="002B3170">
      <w:pPr>
        <w:jc w:val="both"/>
        <w:rPr>
          <w:rFonts w:ascii="Times New Roman" w:hAnsi="Times New Roman" w:cs="Times New Roman"/>
        </w:rPr>
      </w:pPr>
    </w:p>
    <w:p w14:paraId="17B966ED" w14:textId="77777777" w:rsidR="0007492A" w:rsidRDefault="0007492A" w:rsidP="002B3170">
      <w:pPr>
        <w:jc w:val="both"/>
        <w:rPr>
          <w:rFonts w:ascii="Times New Roman" w:hAnsi="Times New Roman" w:cs="Times New Roman"/>
        </w:rPr>
      </w:pPr>
    </w:p>
    <w:p w14:paraId="17B966EE" w14:textId="77777777" w:rsidR="0007492A" w:rsidRDefault="0007492A" w:rsidP="002B3170">
      <w:pPr>
        <w:jc w:val="both"/>
        <w:rPr>
          <w:rFonts w:ascii="Times New Roman" w:hAnsi="Times New Roman" w:cs="Times New Roman"/>
        </w:rPr>
      </w:pPr>
    </w:p>
    <w:p w14:paraId="17B966EF" w14:textId="77777777" w:rsidR="0007492A" w:rsidRDefault="0007492A" w:rsidP="002B3170">
      <w:pPr>
        <w:jc w:val="both"/>
        <w:rPr>
          <w:rFonts w:ascii="Times New Roman" w:hAnsi="Times New Roman" w:cs="Times New Roman"/>
        </w:rPr>
      </w:pPr>
    </w:p>
    <w:p w14:paraId="17B966F0" w14:textId="21DCD4DB" w:rsidR="0007492A" w:rsidRDefault="00F32DBF" w:rsidP="002B3170">
      <w:pPr>
        <w:jc w:val="both"/>
        <w:rPr>
          <w:rFonts w:ascii="Times New Roman" w:hAnsi="Times New Roman" w:cs="Times New Roman"/>
        </w:rPr>
      </w:pPr>
      <w:r>
        <w:rPr>
          <w:b/>
          <w:noProof/>
          <w:sz w:val="28"/>
        </w:rPr>
        <mc:AlternateContent>
          <mc:Choice Requires="wps">
            <w:drawing>
              <wp:anchor distT="0" distB="0" distL="114300" distR="114300" simplePos="0" relativeHeight="251659264" behindDoc="0" locked="0" layoutInCell="1" allowOverlap="1" wp14:anchorId="17B96736" wp14:editId="3046A962">
                <wp:simplePos x="0" y="0"/>
                <wp:positionH relativeFrom="column">
                  <wp:posOffset>2733675</wp:posOffset>
                </wp:positionH>
                <wp:positionV relativeFrom="paragraph">
                  <wp:posOffset>99695</wp:posOffset>
                </wp:positionV>
                <wp:extent cx="3519805" cy="7010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701040"/>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96746" w14:textId="77777777" w:rsidR="0013476C" w:rsidRDefault="0013476C" w:rsidP="0013476C">
                            <w:pPr>
                              <w:spacing w:after="0" w:line="168" w:lineRule="auto"/>
                              <w:rPr>
                                <w:rFonts w:ascii="Times New Roman" w:hAnsi="Times New Roman" w:cs="Times New Roman"/>
                                <w:b/>
                                <w:i/>
                                <w:szCs w:val="40"/>
                                <w:lang w:val="bs-Cyrl-BA"/>
                              </w:rPr>
                            </w:pPr>
                          </w:p>
                          <w:p w14:paraId="17B96747" w14:textId="77777777" w:rsidR="0013476C" w:rsidRPr="00EA06B5" w:rsidRDefault="0013476C" w:rsidP="0013476C">
                            <w:pPr>
                              <w:spacing w:after="0" w:line="240" w:lineRule="auto"/>
                              <w:rPr>
                                <w:rFonts w:ascii="Times New Roman" w:hAnsi="Times New Roman" w:cs="Times New Roman"/>
                                <w:b/>
                                <w:i/>
                                <w:szCs w:val="20"/>
                                <w:lang w:val="bs-Cyrl-BA"/>
                              </w:rPr>
                            </w:pPr>
                            <w:r>
                              <w:rPr>
                                <w:rFonts w:ascii="Times New Roman" w:hAnsi="Times New Roman" w:cs="Times New Roman"/>
                                <w:b/>
                                <w:i/>
                                <w:szCs w:val="20"/>
                                <w:lang w:val="bs-Cyrl-BA"/>
                              </w:rPr>
                              <w:t>Правилник је</w:t>
                            </w:r>
                            <w:r w:rsidRPr="00EA06B5">
                              <w:rPr>
                                <w:rFonts w:ascii="Times New Roman" w:hAnsi="Times New Roman" w:cs="Times New Roman"/>
                                <w:b/>
                                <w:i/>
                                <w:szCs w:val="20"/>
                                <w:lang w:val="bs-Cyrl-BA"/>
                              </w:rPr>
                              <w:t xml:space="preserve"> заведен под дел.бр.</w:t>
                            </w:r>
                            <w:r w:rsidR="001C0B98">
                              <w:rPr>
                                <w:rFonts w:ascii="Times New Roman" w:hAnsi="Times New Roman" w:cs="Times New Roman"/>
                                <w:b/>
                                <w:i/>
                                <w:szCs w:val="20"/>
                                <w:lang w:val="bs-Cyrl-BA"/>
                              </w:rPr>
                              <w:t>906</w:t>
                            </w:r>
                            <w:r w:rsidRPr="00EA06B5">
                              <w:rPr>
                                <w:rFonts w:ascii="Times New Roman" w:hAnsi="Times New Roman" w:cs="Times New Roman"/>
                                <w:b/>
                                <w:i/>
                                <w:szCs w:val="20"/>
                                <w:lang w:val="bs-Cyrl-BA"/>
                              </w:rPr>
                              <w:t xml:space="preserve"> од </w:t>
                            </w:r>
                            <w:r w:rsidR="001C0B98">
                              <w:rPr>
                                <w:rFonts w:ascii="Times New Roman" w:hAnsi="Times New Roman" w:cs="Times New Roman"/>
                                <w:b/>
                                <w:i/>
                                <w:szCs w:val="20"/>
                                <w:lang w:val="bs-Cyrl-BA"/>
                              </w:rPr>
                              <w:t>13.09</w:t>
                            </w:r>
                            <w:r w:rsidRPr="00EA06B5">
                              <w:rPr>
                                <w:rFonts w:ascii="Times New Roman" w:hAnsi="Times New Roman" w:cs="Times New Roman"/>
                                <w:b/>
                                <w:i/>
                                <w:szCs w:val="20"/>
                                <w:lang w:val="bs-Cyrl-BA"/>
                              </w:rPr>
                              <w:t>.201</w:t>
                            </w:r>
                            <w:r>
                              <w:rPr>
                                <w:rFonts w:ascii="Times New Roman" w:hAnsi="Times New Roman" w:cs="Times New Roman"/>
                                <w:b/>
                                <w:i/>
                                <w:szCs w:val="20"/>
                                <w:lang w:val="bs-Cyrl-BA"/>
                              </w:rPr>
                              <w:t>8</w:t>
                            </w:r>
                            <w:r w:rsidRPr="00EA06B5">
                              <w:rPr>
                                <w:rFonts w:ascii="Times New Roman" w:hAnsi="Times New Roman" w:cs="Times New Roman"/>
                                <w:b/>
                                <w:i/>
                                <w:szCs w:val="20"/>
                                <w:lang w:val="bs-Cyrl-BA"/>
                              </w:rPr>
                              <w:t>.</w:t>
                            </w:r>
                          </w:p>
                          <w:p w14:paraId="17B96748" w14:textId="77777777" w:rsidR="0013476C" w:rsidRPr="00081096" w:rsidRDefault="0013476C" w:rsidP="0013476C">
                            <w:pPr>
                              <w:rPr>
                                <w:lang w:val="bs-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7B96736" id="Rectangle 2" o:spid="_x0000_s1026" style="position:absolute;left:0;text-align:left;margin-left:215.25pt;margin-top:7.85pt;width:277.1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" fillcolor="#cfcdcd [2894]" stroked="f">
                <v:textbox>
                  <w:txbxContent>
                    <w:p w14:paraId="17B96746" w14:textId="77777777" w:rsidR="0013476C" w:rsidRDefault="0013476C" w:rsidP="0013476C">
                      <w:pPr>
                        <w:spacing w:after="0" w:line="168" w:lineRule="auto"/>
                        <w:rPr>
                          <w:rFonts w:ascii="Times New Roman" w:hAnsi="Times New Roman" w:cs="Times New Roman"/>
                          <w:b/>
                          <w:i/>
                          <w:szCs w:val="40"/>
                          <w:lang w:val="bs-Cyrl-BA"/>
                        </w:rPr>
                      </w:pPr>
                    </w:p>
                    <w:p w14:paraId="17B96747" w14:textId="77777777" w:rsidR="0013476C" w:rsidRPr="00EA06B5" w:rsidRDefault="0013476C" w:rsidP="0013476C">
                      <w:pPr>
                        <w:spacing w:after="0" w:line="240" w:lineRule="auto"/>
                        <w:rPr>
                          <w:rFonts w:ascii="Times New Roman" w:hAnsi="Times New Roman" w:cs="Times New Roman"/>
                          <w:b/>
                          <w:i/>
                          <w:szCs w:val="20"/>
                          <w:lang w:val="bs-Cyrl-BA"/>
                        </w:rPr>
                      </w:pPr>
                      <w:r>
                        <w:rPr>
                          <w:rFonts w:ascii="Times New Roman" w:hAnsi="Times New Roman" w:cs="Times New Roman"/>
                          <w:b/>
                          <w:i/>
                          <w:szCs w:val="20"/>
                          <w:lang w:val="bs-Cyrl-BA"/>
                        </w:rPr>
                        <w:t>Правилник је</w:t>
                      </w:r>
                      <w:r w:rsidRPr="00EA06B5">
                        <w:rPr>
                          <w:rFonts w:ascii="Times New Roman" w:hAnsi="Times New Roman" w:cs="Times New Roman"/>
                          <w:b/>
                          <w:i/>
                          <w:szCs w:val="20"/>
                          <w:lang w:val="bs-Cyrl-BA"/>
                        </w:rPr>
                        <w:t xml:space="preserve"> заведен под дел.бр.</w:t>
                      </w:r>
                      <w:r w:rsidR="001C0B98">
                        <w:rPr>
                          <w:rFonts w:ascii="Times New Roman" w:hAnsi="Times New Roman" w:cs="Times New Roman"/>
                          <w:b/>
                          <w:i/>
                          <w:szCs w:val="20"/>
                          <w:lang w:val="bs-Cyrl-BA"/>
                        </w:rPr>
                        <w:t>906</w:t>
                      </w:r>
                      <w:r w:rsidRPr="00EA06B5">
                        <w:rPr>
                          <w:rFonts w:ascii="Times New Roman" w:hAnsi="Times New Roman" w:cs="Times New Roman"/>
                          <w:b/>
                          <w:i/>
                          <w:szCs w:val="20"/>
                          <w:lang w:val="bs-Cyrl-BA"/>
                        </w:rPr>
                        <w:t xml:space="preserve"> од </w:t>
                      </w:r>
                      <w:r w:rsidR="001C0B98">
                        <w:rPr>
                          <w:rFonts w:ascii="Times New Roman" w:hAnsi="Times New Roman" w:cs="Times New Roman"/>
                          <w:b/>
                          <w:i/>
                          <w:szCs w:val="20"/>
                          <w:lang w:val="bs-Cyrl-BA"/>
                        </w:rPr>
                        <w:t>13.09</w:t>
                      </w:r>
                      <w:r w:rsidRPr="00EA06B5">
                        <w:rPr>
                          <w:rFonts w:ascii="Times New Roman" w:hAnsi="Times New Roman" w:cs="Times New Roman"/>
                          <w:b/>
                          <w:i/>
                          <w:szCs w:val="20"/>
                          <w:lang w:val="bs-Cyrl-BA"/>
                        </w:rPr>
                        <w:t>.201</w:t>
                      </w:r>
                      <w:r>
                        <w:rPr>
                          <w:rFonts w:ascii="Times New Roman" w:hAnsi="Times New Roman" w:cs="Times New Roman"/>
                          <w:b/>
                          <w:i/>
                          <w:szCs w:val="20"/>
                          <w:lang w:val="bs-Cyrl-BA"/>
                        </w:rPr>
                        <w:t>8</w:t>
                      </w:r>
                      <w:r w:rsidRPr="00EA06B5">
                        <w:rPr>
                          <w:rFonts w:ascii="Times New Roman" w:hAnsi="Times New Roman" w:cs="Times New Roman"/>
                          <w:b/>
                          <w:i/>
                          <w:szCs w:val="20"/>
                          <w:lang w:val="bs-Cyrl-BA"/>
                        </w:rPr>
                        <w:t>.</w:t>
                      </w:r>
                    </w:p>
                    <w:p w14:paraId="17B96748" w14:textId="77777777" w:rsidR="0013476C" w:rsidRPr="00081096" w:rsidRDefault="0013476C" w:rsidP="0013476C">
                      <w:pPr>
                        <w:rPr>
                          <w:lang w:val="bs-Cyrl-BA"/>
                        </w:rPr>
                      </w:pPr>
                    </w:p>
                  </w:txbxContent>
                </v:textbox>
              </v:rect>
            </w:pict>
          </mc:Fallback>
        </mc:AlternateContent>
      </w:r>
    </w:p>
    <w:p w14:paraId="17B966F1" w14:textId="77777777" w:rsidR="0007492A" w:rsidRDefault="0007492A" w:rsidP="002B3170">
      <w:pPr>
        <w:jc w:val="both"/>
        <w:rPr>
          <w:rFonts w:ascii="Times New Roman" w:hAnsi="Times New Roman" w:cs="Times New Roman"/>
        </w:rPr>
      </w:pPr>
    </w:p>
    <w:p w14:paraId="17B966F2" w14:textId="77777777" w:rsidR="0007492A" w:rsidRDefault="0013476C" w:rsidP="002B317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7B966F3" w14:textId="77777777" w:rsidR="0007492A" w:rsidRDefault="0007492A" w:rsidP="002B3170">
      <w:pPr>
        <w:jc w:val="both"/>
        <w:rPr>
          <w:rFonts w:ascii="Times New Roman" w:hAnsi="Times New Roman" w:cs="Times New Roman"/>
        </w:rPr>
      </w:pPr>
    </w:p>
    <w:p w14:paraId="17B966F4" w14:textId="77777777" w:rsidR="0007492A" w:rsidRDefault="0007492A" w:rsidP="002B3170">
      <w:pPr>
        <w:jc w:val="both"/>
        <w:rPr>
          <w:rFonts w:ascii="Times New Roman" w:hAnsi="Times New Roman" w:cs="Times New Roman"/>
        </w:rPr>
      </w:pPr>
    </w:p>
    <w:p w14:paraId="17B966F5" w14:textId="77777777" w:rsidR="0007492A" w:rsidRDefault="0007492A" w:rsidP="002B3170">
      <w:pPr>
        <w:jc w:val="both"/>
        <w:rPr>
          <w:rFonts w:ascii="Times New Roman" w:hAnsi="Times New Roman" w:cs="Times New Roman"/>
        </w:rPr>
      </w:pPr>
    </w:p>
    <w:p w14:paraId="17B966F6" w14:textId="77777777" w:rsidR="0007492A" w:rsidRDefault="0007492A" w:rsidP="002B3170">
      <w:pPr>
        <w:jc w:val="both"/>
        <w:rPr>
          <w:rFonts w:ascii="Times New Roman" w:hAnsi="Times New Roman" w:cs="Times New Roman"/>
        </w:rPr>
      </w:pPr>
    </w:p>
    <w:p w14:paraId="17B966F7" w14:textId="77777777" w:rsidR="0007492A" w:rsidRDefault="0007492A" w:rsidP="002B3170">
      <w:pPr>
        <w:jc w:val="both"/>
        <w:rPr>
          <w:rFonts w:ascii="Times New Roman" w:hAnsi="Times New Roman" w:cs="Times New Roman"/>
        </w:rPr>
      </w:pPr>
    </w:p>
    <w:p w14:paraId="17B966F8" w14:textId="77777777" w:rsidR="00686B64" w:rsidRDefault="00686B64" w:rsidP="00686B64">
      <w:pPr>
        <w:jc w:val="center"/>
        <w:rPr>
          <w:rFonts w:ascii="Times New Roman" w:eastAsia="Calibri" w:hAnsi="Times New Roman" w:cs="Times New Roman"/>
          <w:b/>
          <w:sz w:val="24"/>
          <w:szCs w:val="24"/>
          <w:lang w:val="bs-Cyrl-BA"/>
        </w:rPr>
      </w:pPr>
      <w:r>
        <w:rPr>
          <w:rFonts w:ascii="Times New Roman" w:eastAsia="Calibri" w:hAnsi="Times New Roman" w:cs="Times New Roman"/>
          <w:b/>
          <w:sz w:val="24"/>
          <w:szCs w:val="24"/>
        </w:rPr>
        <w:t xml:space="preserve">ПРАВИЛНИК </w:t>
      </w:r>
      <w:r>
        <w:rPr>
          <w:rFonts w:ascii="Times New Roman" w:eastAsia="Calibri" w:hAnsi="Times New Roman" w:cs="Times New Roman"/>
          <w:b/>
          <w:sz w:val="24"/>
          <w:szCs w:val="24"/>
          <w:lang w:val="bs-Cyrl-BA"/>
        </w:rPr>
        <w:t xml:space="preserve">ЈЕ ВЛАСНИШТВО  </w:t>
      </w:r>
    </w:p>
    <w:p w14:paraId="17B966F9" w14:textId="77777777" w:rsidR="00686B64" w:rsidRDefault="00686B64" w:rsidP="00686B64">
      <w:pPr>
        <w:jc w:val="center"/>
        <w:rPr>
          <w:rFonts w:ascii="Times New Roman" w:eastAsia="Calibri" w:hAnsi="Times New Roman" w:cs="Times New Roman"/>
          <w:b/>
          <w:sz w:val="24"/>
          <w:szCs w:val="24"/>
          <w:lang w:val="bs-Cyrl-BA"/>
        </w:rPr>
      </w:pPr>
      <w:r>
        <w:rPr>
          <w:rFonts w:ascii="Times New Roman" w:eastAsia="Calibri" w:hAnsi="Times New Roman" w:cs="Times New Roman"/>
          <w:b/>
          <w:sz w:val="24"/>
          <w:szCs w:val="24"/>
          <w:lang w:val="bs-Cyrl-BA"/>
        </w:rPr>
        <w:t>ТЕХНИЧКЕ ШКОЛЕ  НОВИ ПАЗАР</w:t>
      </w:r>
    </w:p>
    <w:p w14:paraId="17B966FA" w14:textId="77777777" w:rsidR="0007492A" w:rsidRPr="00081096" w:rsidRDefault="00686B64" w:rsidP="00686B64">
      <w:pPr>
        <w:ind w:left="2880" w:firstLine="720"/>
        <w:jc w:val="both"/>
        <w:rPr>
          <w:rFonts w:ascii="Times New Roman" w:hAnsi="Times New Roman" w:cs="Times New Roman"/>
          <w:lang w:val="bs-Cyrl-BA"/>
        </w:rPr>
      </w:pPr>
      <w:r>
        <w:rPr>
          <w:rFonts w:ascii="Times New Roman" w:eastAsia="Calibri" w:hAnsi="Times New Roman" w:cs="Times New Roman"/>
          <w:b/>
          <w:sz w:val="24"/>
          <w:szCs w:val="24"/>
          <w:lang w:val="bs-Cyrl-BA"/>
        </w:rPr>
        <w:t>КОПИРАЊЕ  ЈЕ ЗАБРАЊЕНО</w:t>
      </w:r>
    </w:p>
    <w:p w14:paraId="17B966FB" w14:textId="77777777" w:rsidR="0007492A" w:rsidRPr="00081096" w:rsidRDefault="0007492A" w:rsidP="002B3170">
      <w:pPr>
        <w:jc w:val="both"/>
        <w:rPr>
          <w:rFonts w:ascii="Times New Roman" w:hAnsi="Times New Roman" w:cs="Times New Roman"/>
          <w:lang w:val="bs-Cyrl-BA"/>
        </w:rPr>
      </w:pPr>
    </w:p>
    <w:p w14:paraId="17B966FC" w14:textId="77777777" w:rsidR="0007492A" w:rsidRPr="00081096" w:rsidRDefault="0007492A" w:rsidP="002B3170">
      <w:pPr>
        <w:jc w:val="both"/>
        <w:rPr>
          <w:rFonts w:ascii="Times New Roman" w:hAnsi="Times New Roman" w:cs="Times New Roman"/>
          <w:lang w:val="bs-Cyrl-BA"/>
        </w:rPr>
      </w:pPr>
    </w:p>
    <w:p w14:paraId="17B966FD" w14:textId="77777777" w:rsidR="0007492A" w:rsidRPr="00081096" w:rsidRDefault="0007492A" w:rsidP="002B3170">
      <w:pPr>
        <w:jc w:val="both"/>
        <w:rPr>
          <w:rFonts w:ascii="Times New Roman" w:hAnsi="Times New Roman" w:cs="Times New Roman"/>
          <w:lang w:val="bs-Cyrl-BA"/>
        </w:rPr>
      </w:pPr>
    </w:p>
    <w:p w14:paraId="17B966FE" w14:textId="77777777" w:rsidR="0007492A" w:rsidRPr="00081096" w:rsidRDefault="0007492A" w:rsidP="002B3170">
      <w:pPr>
        <w:jc w:val="both"/>
        <w:rPr>
          <w:rFonts w:ascii="Times New Roman" w:hAnsi="Times New Roman" w:cs="Times New Roman"/>
          <w:lang w:val="bs-Cyrl-BA"/>
        </w:rPr>
      </w:pPr>
    </w:p>
    <w:p w14:paraId="17B96700" w14:textId="77777777" w:rsidR="007E3592" w:rsidRDefault="007E3592" w:rsidP="007E3592">
      <w:pPr>
        <w:spacing w:after="0" w:line="240" w:lineRule="auto"/>
        <w:rPr>
          <w:lang w:val="sr-Latn-BA"/>
        </w:rPr>
      </w:pPr>
      <w:r>
        <w:lastRenderedPageBreak/>
        <w:t>РЕПУБЛИКА СРБИЈА/</w:t>
      </w:r>
      <w:r>
        <w:rPr>
          <w:lang w:val="sr-Latn-BA"/>
        </w:rPr>
        <w:t>REPUBLIKA SRBIJA</w:t>
      </w:r>
    </w:p>
    <w:p w14:paraId="17B96701" w14:textId="77777777" w:rsidR="007E3592" w:rsidRDefault="007E3592" w:rsidP="007E3592">
      <w:pPr>
        <w:spacing w:after="0" w:line="240" w:lineRule="auto"/>
        <w:rPr>
          <w:lang w:val="sr-Latn-BA"/>
        </w:rPr>
      </w:pPr>
      <w:r>
        <w:t xml:space="preserve">ТЕХНИЧКА ШКОЛА / </w:t>
      </w:r>
      <w:r>
        <w:rPr>
          <w:lang w:val="sr-Latn-BA"/>
        </w:rPr>
        <w:t>TEHNIČKA ŠKOLA</w:t>
      </w:r>
    </w:p>
    <w:p w14:paraId="17B96702" w14:textId="77777777" w:rsidR="007E3592" w:rsidRPr="00F4249D" w:rsidRDefault="007E3592" w:rsidP="007E3592">
      <w:pPr>
        <w:spacing w:after="0" w:line="240" w:lineRule="auto"/>
      </w:pPr>
      <w:r>
        <w:t>Бр./</w:t>
      </w:r>
      <w:r>
        <w:rPr>
          <w:lang w:val="sr-Latn-BA"/>
        </w:rPr>
        <w:t xml:space="preserve">Br. </w:t>
      </w:r>
      <w:r>
        <w:t>906.</w:t>
      </w:r>
    </w:p>
    <w:p w14:paraId="17B96703" w14:textId="77777777" w:rsidR="007E3592" w:rsidRPr="00F06DE3" w:rsidRDefault="007E3592" w:rsidP="007E3592">
      <w:pPr>
        <w:spacing w:after="0" w:line="240" w:lineRule="auto"/>
      </w:pPr>
      <w:r>
        <w:t xml:space="preserve">Датум </w:t>
      </w:r>
      <w:r w:rsidR="00081096">
        <w:rPr>
          <w:lang w:val="sr-Latn-BA"/>
        </w:rPr>
        <w:t>/Datum:</w:t>
      </w:r>
      <w:r>
        <w:t xml:space="preserve"> 13</w:t>
      </w:r>
      <w:r>
        <w:rPr>
          <w:lang w:val="sr-Latn-BA"/>
        </w:rPr>
        <w:t>.</w:t>
      </w:r>
      <w:r>
        <w:t>09.</w:t>
      </w:r>
      <w:r>
        <w:rPr>
          <w:lang w:val="sr-Latn-BA"/>
        </w:rPr>
        <w:t>20</w:t>
      </w:r>
      <w:r>
        <w:t>18</w:t>
      </w:r>
      <w:r>
        <w:rPr>
          <w:lang w:val="sr-Latn-BA"/>
        </w:rPr>
        <w:t>.</w:t>
      </w:r>
      <w:r>
        <w:t>год.</w:t>
      </w:r>
    </w:p>
    <w:p w14:paraId="17B96704" w14:textId="77777777" w:rsidR="007E3592" w:rsidRDefault="007E3592" w:rsidP="007E3592">
      <w:pPr>
        <w:spacing w:after="0" w:line="240" w:lineRule="auto"/>
        <w:rPr>
          <w:lang w:val="sr-Latn-BA"/>
        </w:rPr>
      </w:pPr>
      <w:r>
        <w:t>НОВИ ПАЗАР/</w:t>
      </w:r>
      <w:r>
        <w:rPr>
          <w:lang w:val="sr-Latn-BA"/>
        </w:rPr>
        <w:t>NOVI PAZAR</w:t>
      </w:r>
    </w:p>
    <w:p w14:paraId="17B96705" w14:textId="77777777" w:rsidR="007E3592" w:rsidRDefault="007E3592" w:rsidP="002B3170">
      <w:pPr>
        <w:jc w:val="both"/>
        <w:rPr>
          <w:rFonts w:ascii="Times New Roman" w:hAnsi="Times New Roman" w:cs="Times New Roman"/>
        </w:rPr>
      </w:pPr>
    </w:p>
    <w:p w14:paraId="17B96707" w14:textId="77777777" w:rsidR="00F93398" w:rsidRDefault="004E21E4" w:rsidP="002B3170">
      <w:pPr>
        <w:jc w:val="both"/>
        <w:rPr>
          <w:rFonts w:ascii="Times New Roman" w:hAnsi="Times New Roman" w:cs="Times New Roman"/>
        </w:rPr>
      </w:pPr>
      <w:r>
        <w:rPr>
          <w:rFonts w:ascii="Times New Roman" w:hAnsi="Times New Roman" w:cs="Times New Roman"/>
        </w:rPr>
        <w:t xml:space="preserve">На основу члана </w:t>
      </w:r>
      <w:r w:rsidR="001C0B98">
        <w:rPr>
          <w:rFonts w:ascii="Times New Roman" w:hAnsi="Times New Roman" w:cs="Times New Roman"/>
        </w:rPr>
        <w:t xml:space="preserve">34. </w:t>
      </w:r>
      <w:r w:rsidR="002D6CAC">
        <w:rPr>
          <w:rFonts w:ascii="Times New Roman" w:hAnsi="Times New Roman" w:cs="Times New Roman"/>
        </w:rPr>
        <w:t xml:space="preserve">Статута </w:t>
      </w:r>
      <w:r w:rsidR="00C963AF">
        <w:rPr>
          <w:rFonts w:ascii="Times New Roman" w:hAnsi="Times New Roman" w:cs="Times New Roman"/>
        </w:rPr>
        <w:t>Техничке школе</w:t>
      </w:r>
      <w:r w:rsidR="001C0B98">
        <w:rPr>
          <w:rFonts w:ascii="Times New Roman" w:hAnsi="Times New Roman" w:cs="Times New Roman"/>
        </w:rPr>
        <w:t>у Новом</w:t>
      </w:r>
      <w:r w:rsidR="00D63518">
        <w:rPr>
          <w:rFonts w:ascii="Times New Roman" w:hAnsi="Times New Roman" w:cs="Times New Roman"/>
        </w:rPr>
        <w:t xml:space="preserve"> Пазар</w:t>
      </w:r>
      <w:r w:rsidR="001C0B98">
        <w:rPr>
          <w:rFonts w:ascii="Times New Roman" w:hAnsi="Times New Roman" w:cs="Times New Roman"/>
        </w:rPr>
        <w:t>у</w:t>
      </w:r>
      <w:r w:rsidR="00D63518">
        <w:rPr>
          <w:rFonts w:ascii="Times New Roman" w:hAnsi="Times New Roman" w:cs="Times New Roman"/>
        </w:rPr>
        <w:t>,</w:t>
      </w:r>
      <w:r w:rsidR="002D6CAC">
        <w:rPr>
          <w:rFonts w:ascii="Times New Roman" w:hAnsi="Times New Roman" w:cs="Times New Roman"/>
        </w:rPr>
        <w:t xml:space="preserve"> Школски одбор</w:t>
      </w:r>
      <w:r w:rsidR="001C0B98">
        <w:rPr>
          <w:rFonts w:ascii="Times New Roman" w:hAnsi="Times New Roman" w:cs="Times New Roman"/>
        </w:rPr>
        <w:t xml:space="preserve"> Техничке школе</w:t>
      </w:r>
      <w:r w:rsidR="00D63518">
        <w:rPr>
          <w:rFonts w:ascii="Times New Roman" w:hAnsi="Times New Roman" w:cs="Times New Roman"/>
        </w:rPr>
        <w:t xml:space="preserve"> на седници одржаној </w:t>
      </w:r>
      <w:r w:rsidR="002D6CAC">
        <w:rPr>
          <w:rFonts w:ascii="Times New Roman" w:hAnsi="Times New Roman" w:cs="Times New Roman"/>
        </w:rPr>
        <w:t xml:space="preserve">дана </w:t>
      </w:r>
      <w:r w:rsidR="001C0B98">
        <w:rPr>
          <w:rFonts w:ascii="Times New Roman" w:hAnsi="Times New Roman" w:cs="Times New Roman"/>
        </w:rPr>
        <w:t>13.09</w:t>
      </w:r>
      <w:r w:rsidR="00D63518">
        <w:rPr>
          <w:rFonts w:ascii="Times New Roman" w:hAnsi="Times New Roman" w:cs="Times New Roman"/>
        </w:rPr>
        <w:t>.</w:t>
      </w:r>
      <w:r w:rsidR="001C0B98">
        <w:rPr>
          <w:rFonts w:ascii="Times New Roman" w:hAnsi="Times New Roman" w:cs="Times New Roman"/>
        </w:rPr>
        <w:t>2018. године доноси</w:t>
      </w:r>
    </w:p>
    <w:p w14:paraId="17B96708" w14:textId="77777777" w:rsidR="001C0B98" w:rsidRDefault="001C0B98" w:rsidP="002B3170">
      <w:pPr>
        <w:jc w:val="both"/>
        <w:rPr>
          <w:rFonts w:ascii="Times New Roman" w:hAnsi="Times New Roman" w:cs="Times New Roman"/>
        </w:rPr>
      </w:pPr>
    </w:p>
    <w:p w14:paraId="17B96709" w14:textId="77777777" w:rsidR="00F93398" w:rsidRDefault="000D4126" w:rsidP="003E71D4">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ПРАВИЛНИК О </w:t>
      </w:r>
      <w:r w:rsidR="002D6CAC">
        <w:rPr>
          <w:rFonts w:ascii="Times New Roman" w:hAnsi="Times New Roman" w:cs="Times New Roman"/>
          <w:b/>
          <w:bCs/>
          <w:sz w:val="24"/>
          <w:szCs w:val="24"/>
        </w:rPr>
        <w:t>КОРИШТЕ</w:t>
      </w:r>
      <w:r w:rsidR="0007492A">
        <w:rPr>
          <w:rFonts w:ascii="Times New Roman" w:hAnsi="Times New Roman" w:cs="Times New Roman"/>
          <w:b/>
          <w:bCs/>
          <w:sz w:val="24"/>
          <w:szCs w:val="24"/>
        </w:rPr>
        <w:t xml:space="preserve">ЊУ </w:t>
      </w:r>
      <w:r w:rsidR="001C0B98">
        <w:rPr>
          <w:rFonts w:ascii="Times New Roman" w:hAnsi="Times New Roman" w:cs="Times New Roman"/>
          <w:b/>
          <w:bCs/>
          <w:sz w:val="24"/>
          <w:szCs w:val="24"/>
        </w:rPr>
        <w:t>СЛУЖБЕНИХ МОБИЛНИХ ТЕЛЕФОНА</w:t>
      </w:r>
    </w:p>
    <w:p w14:paraId="17B9670A" w14:textId="77777777" w:rsidR="000D4126" w:rsidRDefault="000D4126" w:rsidP="000D412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У ТЕХНИЧКОЈ ШКОЛИ</w:t>
      </w:r>
      <w:r w:rsidR="00E71E0B">
        <w:rPr>
          <w:rFonts w:ascii="Times New Roman" w:hAnsi="Times New Roman" w:cs="Times New Roman"/>
          <w:b/>
          <w:bCs/>
          <w:sz w:val="24"/>
          <w:szCs w:val="24"/>
        </w:rPr>
        <w:t>У НОВОМ</w:t>
      </w:r>
      <w:r w:rsidR="002D6CAC">
        <w:rPr>
          <w:rFonts w:ascii="Times New Roman" w:hAnsi="Times New Roman" w:cs="Times New Roman"/>
          <w:b/>
          <w:bCs/>
          <w:sz w:val="24"/>
          <w:szCs w:val="24"/>
        </w:rPr>
        <w:t xml:space="preserve"> ПАЗАР</w:t>
      </w:r>
      <w:r w:rsidR="00E71E0B">
        <w:rPr>
          <w:rFonts w:ascii="Times New Roman" w:hAnsi="Times New Roman" w:cs="Times New Roman"/>
          <w:b/>
          <w:bCs/>
          <w:sz w:val="24"/>
          <w:szCs w:val="24"/>
        </w:rPr>
        <w:t>У</w:t>
      </w:r>
    </w:p>
    <w:p w14:paraId="17B9670B" w14:textId="77777777" w:rsidR="00077377" w:rsidRDefault="00077377" w:rsidP="000D4126">
      <w:pPr>
        <w:spacing w:after="0"/>
        <w:jc w:val="both"/>
        <w:rPr>
          <w:rFonts w:ascii="Times New Roman" w:hAnsi="Times New Roman" w:cs="Times New Roman"/>
          <w:b/>
          <w:bCs/>
          <w:sz w:val="24"/>
          <w:szCs w:val="24"/>
        </w:rPr>
      </w:pPr>
    </w:p>
    <w:p w14:paraId="17B9670C" w14:textId="77777777" w:rsidR="00276457" w:rsidRDefault="00077377" w:rsidP="000D4126">
      <w:pPr>
        <w:spacing w:after="0"/>
        <w:jc w:val="both"/>
        <w:rPr>
          <w:rFonts w:ascii="Times New Roman" w:hAnsi="Times New Roman" w:cs="Times New Roman"/>
          <w:b/>
          <w:bCs/>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7B9670D" w14:textId="77777777" w:rsidR="00276457" w:rsidRDefault="00276457" w:rsidP="000D4126">
      <w:pPr>
        <w:spacing w:after="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Члан 1.</w:t>
      </w:r>
    </w:p>
    <w:p w14:paraId="17B9670E" w14:textId="77777777" w:rsidR="003B354A" w:rsidRDefault="002D6CAC" w:rsidP="000D4126">
      <w:pPr>
        <w:spacing w:after="0"/>
        <w:jc w:val="both"/>
        <w:rPr>
          <w:rFonts w:ascii="Times New Roman" w:hAnsi="Times New Roman" w:cs="Times New Roman"/>
        </w:rPr>
      </w:pPr>
      <w:r>
        <w:rPr>
          <w:rFonts w:ascii="Times New Roman" w:hAnsi="Times New Roman" w:cs="Times New Roman"/>
        </w:rPr>
        <w:t xml:space="preserve">Овим Правилником </w:t>
      </w:r>
      <w:r w:rsidR="00E71E0B">
        <w:rPr>
          <w:rFonts w:ascii="Times New Roman" w:hAnsi="Times New Roman" w:cs="Times New Roman"/>
        </w:rPr>
        <w:t>утвр</w:t>
      </w:r>
      <w:r w:rsidR="0035425A">
        <w:rPr>
          <w:rFonts w:ascii="Times New Roman" w:hAnsi="Times New Roman" w:cs="Times New Roman"/>
        </w:rPr>
        <w:t xml:space="preserve">ђују </w:t>
      </w:r>
      <w:r>
        <w:rPr>
          <w:rFonts w:ascii="Times New Roman" w:hAnsi="Times New Roman" w:cs="Times New Roman"/>
        </w:rPr>
        <w:t xml:space="preserve">се </w:t>
      </w:r>
      <w:r w:rsidR="00E71E0B">
        <w:rPr>
          <w:rFonts w:ascii="Times New Roman" w:hAnsi="Times New Roman" w:cs="Times New Roman"/>
        </w:rPr>
        <w:t>права и обавезе запослених</w:t>
      </w:r>
      <w:r w:rsidR="00896B51">
        <w:rPr>
          <w:rFonts w:ascii="Times New Roman" w:hAnsi="Times New Roman" w:cs="Times New Roman"/>
        </w:rPr>
        <w:t xml:space="preserve">у Техничкој школи </w:t>
      </w:r>
      <w:r w:rsidR="00E71E0B">
        <w:rPr>
          <w:rFonts w:ascii="Times New Roman" w:hAnsi="Times New Roman" w:cs="Times New Roman"/>
        </w:rPr>
        <w:t xml:space="preserve">у </w:t>
      </w:r>
      <w:r>
        <w:rPr>
          <w:rFonts w:ascii="Times New Roman" w:hAnsi="Times New Roman" w:cs="Times New Roman"/>
        </w:rPr>
        <w:t>Н</w:t>
      </w:r>
      <w:r w:rsidR="00E71E0B">
        <w:rPr>
          <w:rFonts w:ascii="Times New Roman" w:hAnsi="Times New Roman" w:cs="Times New Roman"/>
        </w:rPr>
        <w:t>овом</w:t>
      </w:r>
      <w:r>
        <w:rPr>
          <w:rFonts w:ascii="Times New Roman" w:hAnsi="Times New Roman" w:cs="Times New Roman"/>
        </w:rPr>
        <w:t xml:space="preserve"> Пазар</w:t>
      </w:r>
      <w:r w:rsidR="00E71E0B">
        <w:rPr>
          <w:rFonts w:ascii="Times New Roman" w:hAnsi="Times New Roman" w:cs="Times New Roman"/>
        </w:rPr>
        <w:t>у</w:t>
      </w:r>
      <w:r w:rsidR="00896B51">
        <w:rPr>
          <w:rFonts w:ascii="Times New Roman" w:hAnsi="Times New Roman" w:cs="Times New Roman"/>
        </w:rPr>
        <w:t>(у даљем тексту : Школа)</w:t>
      </w:r>
      <w:r w:rsidR="00E71E0B">
        <w:rPr>
          <w:rFonts w:ascii="Times New Roman" w:hAnsi="Times New Roman" w:cs="Times New Roman"/>
        </w:rPr>
        <w:t>, по основу коришћења службених мобилних телефона.</w:t>
      </w:r>
    </w:p>
    <w:p w14:paraId="17B9670F" w14:textId="77777777" w:rsidR="0022714C" w:rsidRDefault="0022714C" w:rsidP="000D4126">
      <w:pPr>
        <w:spacing w:after="0"/>
        <w:jc w:val="both"/>
        <w:rPr>
          <w:rFonts w:ascii="Times New Roman" w:hAnsi="Times New Roman" w:cs="Times New Roman"/>
        </w:rPr>
      </w:pPr>
    </w:p>
    <w:p w14:paraId="17B96710" w14:textId="77777777" w:rsidR="002C6313" w:rsidRPr="0022714C" w:rsidRDefault="002C6313" w:rsidP="000D4126">
      <w:pPr>
        <w:spacing w:after="0"/>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2714C">
        <w:rPr>
          <w:rFonts w:ascii="Times New Roman" w:hAnsi="Times New Roman" w:cs="Times New Roman"/>
          <w:b/>
          <w:bCs/>
        </w:rPr>
        <w:t>Члан 2.</w:t>
      </w:r>
    </w:p>
    <w:p w14:paraId="17B96711" w14:textId="77777777" w:rsidR="00E80032" w:rsidRDefault="00E71E0B" w:rsidP="00E71E0B">
      <w:pPr>
        <w:spacing w:after="0"/>
        <w:jc w:val="both"/>
        <w:rPr>
          <w:rFonts w:ascii="Times New Roman" w:hAnsi="Times New Roman" w:cs="Times New Roman"/>
        </w:rPr>
      </w:pPr>
      <w:r>
        <w:rPr>
          <w:rFonts w:ascii="Times New Roman" w:hAnsi="Times New Roman" w:cs="Times New Roman"/>
        </w:rPr>
        <w:t>Право на коришћење службених мобилних  телефона  у Школи имају запослени у Школи који по природи послова свог радног места имају потребу обезбеђења ефикасне комуникације са другим запосленима, пословним партнерима ии странкама, без обзира на радно време,или послове свог радног места обављају делом или у потпуности ван пословних просторија Школе.</w:t>
      </w:r>
    </w:p>
    <w:p w14:paraId="17B96712" w14:textId="77777777" w:rsidR="00765CC7" w:rsidRDefault="00765CC7" w:rsidP="000D4126">
      <w:pPr>
        <w:spacing w:after="0"/>
        <w:jc w:val="both"/>
        <w:rPr>
          <w:rFonts w:ascii="Times New Roman" w:hAnsi="Times New Roman" w:cs="Times New Roman"/>
        </w:rPr>
      </w:pPr>
    </w:p>
    <w:p w14:paraId="17B96713" w14:textId="77777777" w:rsidR="001C07D8" w:rsidRDefault="001C07D8" w:rsidP="000D4126">
      <w:pPr>
        <w:spacing w:after="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Члан 3.</w:t>
      </w:r>
    </w:p>
    <w:p w14:paraId="17B96714" w14:textId="77777777" w:rsidR="00913281" w:rsidRDefault="00913281" w:rsidP="000D4126">
      <w:pPr>
        <w:spacing w:after="0"/>
        <w:jc w:val="both"/>
        <w:rPr>
          <w:rFonts w:ascii="Times New Roman" w:hAnsi="Times New Roman" w:cs="Times New Roman"/>
        </w:rPr>
      </w:pPr>
      <w:r>
        <w:rPr>
          <w:rFonts w:ascii="Times New Roman" w:hAnsi="Times New Roman" w:cs="Times New Roman"/>
        </w:rPr>
        <w:t>Запослени се задужују мобилним телефонским апаратом и СИМ картицом, који су у власништву Школе, по одлици директора Школе</w:t>
      </w:r>
    </w:p>
    <w:p w14:paraId="17B96715" w14:textId="77777777" w:rsidR="00F85FA9" w:rsidRDefault="00F85FA9" w:rsidP="000D4126">
      <w:pPr>
        <w:spacing w:after="0"/>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13281">
        <w:rPr>
          <w:rFonts w:ascii="Times New Roman" w:hAnsi="Times New Roman" w:cs="Times New Roman"/>
        </w:rPr>
        <w:tab/>
      </w:r>
      <w:r w:rsidRPr="00F85FA9">
        <w:rPr>
          <w:rFonts w:ascii="Times New Roman" w:hAnsi="Times New Roman" w:cs="Times New Roman"/>
          <w:b/>
          <w:bCs/>
        </w:rPr>
        <w:t>Члан 4.</w:t>
      </w:r>
    </w:p>
    <w:p w14:paraId="17B96716" w14:textId="77777777" w:rsidR="00717FF1" w:rsidRDefault="00913281" w:rsidP="000D4126">
      <w:pPr>
        <w:spacing w:after="0"/>
        <w:jc w:val="both"/>
        <w:rPr>
          <w:rFonts w:ascii="Times New Roman" w:hAnsi="Times New Roman" w:cs="Times New Roman"/>
        </w:rPr>
      </w:pPr>
      <w:r>
        <w:rPr>
          <w:rFonts w:ascii="Times New Roman" w:hAnsi="Times New Roman" w:cs="Times New Roman"/>
        </w:rPr>
        <w:t>Одлука да се запослени задужи службеним мобилним телефоном садржи и предлог за установљење месечног лимита трошкова, који мора бити у складу са правилима утврђеним овим Правилником</w:t>
      </w:r>
      <w:r w:rsidR="00947D3E">
        <w:rPr>
          <w:rFonts w:ascii="Times New Roman" w:hAnsi="Times New Roman" w:cs="Times New Roman"/>
        </w:rPr>
        <w:t>.</w:t>
      </w:r>
    </w:p>
    <w:p w14:paraId="17B96717" w14:textId="77777777" w:rsidR="00947D3E" w:rsidRPr="00947D3E" w:rsidRDefault="00947D3E" w:rsidP="000D4126">
      <w:pPr>
        <w:spacing w:after="0"/>
        <w:jc w:val="both"/>
        <w:rPr>
          <w:rFonts w:ascii="Times New Roman" w:hAnsi="Times New Roman" w:cs="Times New Roman"/>
        </w:rPr>
      </w:pPr>
    </w:p>
    <w:p w14:paraId="17B96718" w14:textId="77777777" w:rsidR="00717FF1" w:rsidRDefault="00717FF1" w:rsidP="000D4126">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Члан 5.</w:t>
      </w:r>
    </w:p>
    <w:p w14:paraId="17B96719" w14:textId="77777777" w:rsidR="00947D3E" w:rsidRDefault="00913281" w:rsidP="00913281">
      <w:pPr>
        <w:spacing w:after="0"/>
        <w:jc w:val="both"/>
        <w:rPr>
          <w:rFonts w:ascii="Times New Roman" w:hAnsi="Times New Roman" w:cs="Times New Roman"/>
        </w:rPr>
      </w:pPr>
      <w:r>
        <w:rPr>
          <w:rFonts w:ascii="Times New Roman" w:hAnsi="Times New Roman" w:cs="Times New Roman"/>
        </w:rPr>
        <w:t>Сви службени мобилни телефони које задужују запослени утврђени овим Правилником укључују основну месечну претплату у мрежи мобилног оператера са којим Школа има закључен уговор, без додатних услуга.</w:t>
      </w:r>
      <w:r w:rsidR="00947D3E">
        <w:rPr>
          <w:rFonts w:ascii="Times New Roman" w:hAnsi="Times New Roman" w:cs="Times New Roman"/>
        </w:rPr>
        <w:t>У случају да запослени који је задужен службеним мобилним телефоном, службено путује у иностранство, директор Школе му може, по повратку са пута у земљу, одобрити трошкове коришћених услуга роминга.</w:t>
      </w:r>
    </w:p>
    <w:p w14:paraId="17B9671A" w14:textId="77777777" w:rsidR="00947D3E" w:rsidRPr="00947D3E" w:rsidRDefault="00947D3E" w:rsidP="00913281">
      <w:pPr>
        <w:spacing w:after="0"/>
        <w:jc w:val="both"/>
        <w:rPr>
          <w:rFonts w:ascii="Times New Roman" w:hAnsi="Times New Roman" w:cs="Times New Roman"/>
        </w:rPr>
      </w:pPr>
    </w:p>
    <w:p w14:paraId="17B9671B" w14:textId="77777777" w:rsidR="00717FF1" w:rsidRDefault="00717FF1" w:rsidP="000D4126">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42F65">
        <w:rPr>
          <w:rFonts w:ascii="Times New Roman" w:hAnsi="Times New Roman" w:cs="Times New Roman"/>
          <w:b/>
        </w:rPr>
        <w:t>Члан 6.</w:t>
      </w:r>
    </w:p>
    <w:p w14:paraId="17B9671C" w14:textId="77777777" w:rsidR="00947D3E" w:rsidRPr="00947D3E" w:rsidRDefault="00947D3E" w:rsidP="00947D3E">
      <w:pPr>
        <w:spacing w:after="0"/>
        <w:jc w:val="both"/>
        <w:rPr>
          <w:rFonts w:ascii="Times New Roman" w:hAnsi="Times New Roman" w:cs="Times New Roman"/>
        </w:rPr>
      </w:pPr>
      <w:r w:rsidRPr="00947D3E">
        <w:rPr>
          <w:rFonts w:ascii="Times New Roman" w:hAnsi="Times New Roman" w:cs="Times New Roman"/>
        </w:rPr>
        <w:t>Запослени</w:t>
      </w:r>
      <w:r>
        <w:rPr>
          <w:rFonts w:ascii="Times New Roman" w:hAnsi="Times New Roman" w:cs="Times New Roman"/>
        </w:rPr>
        <w:t xml:space="preserve"> који се задужују службеним мобилним телефонима имају обавезу да без ограничења и изузетака буду доступни за комуникацију са другим запосленим у Школи, у току и ван радног времена.</w:t>
      </w:r>
    </w:p>
    <w:p w14:paraId="17B9671D" w14:textId="77777777" w:rsidR="00CE0C5D" w:rsidRDefault="00CE0C5D" w:rsidP="00E42F65">
      <w:pPr>
        <w:pStyle w:val="ListParagraph"/>
        <w:spacing w:after="0"/>
        <w:jc w:val="both"/>
        <w:rPr>
          <w:rFonts w:ascii="Times New Roman" w:hAnsi="Times New Roman" w:cs="Times New Roman"/>
        </w:rPr>
      </w:pPr>
    </w:p>
    <w:p w14:paraId="17B9671E" w14:textId="77777777" w:rsidR="00CE0C5D" w:rsidRDefault="00CE0C5D" w:rsidP="00E42F65">
      <w:pPr>
        <w:pStyle w:val="ListParagraph"/>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0C5D">
        <w:rPr>
          <w:rFonts w:ascii="Times New Roman" w:hAnsi="Times New Roman" w:cs="Times New Roman"/>
          <w:b/>
        </w:rPr>
        <w:t>Члан 7.</w:t>
      </w:r>
    </w:p>
    <w:p w14:paraId="17B9671F" w14:textId="77777777" w:rsidR="00CE0C5D" w:rsidRDefault="0023700B" w:rsidP="00CE0C5D">
      <w:pPr>
        <w:spacing w:after="0"/>
        <w:jc w:val="both"/>
        <w:rPr>
          <w:rFonts w:ascii="Times New Roman" w:hAnsi="Times New Roman" w:cs="Times New Roman"/>
        </w:rPr>
      </w:pPr>
      <w:r>
        <w:rPr>
          <w:rFonts w:ascii="Times New Roman" w:hAnsi="Times New Roman" w:cs="Times New Roman"/>
        </w:rPr>
        <w:t>Запослени који се задужују службеним мобилним телефонима  имају право и обавезу да их користе у службене сврхе , да их користе са пажњом  и чувају од оштећења или квара и евентуалних злоупотреба. По престанку радног односа или у случају измењене потребе за коришћење, преласка запосленог на друго радно место, запослени који су задужили службене мобилне телефоне, дужни су да их врате са свом пратећом опремом, у исправном стању које подразумева уобичајено коришћење у одређеном периоду. Запослени одговара за сву штету коју проузрокује Школи  намерно или својим немарним понашањем у вези коришћења службеног мобилног телефона.</w:t>
      </w:r>
    </w:p>
    <w:p w14:paraId="17B96720" w14:textId="77777777" w:rsidR="00CE0C5D" w:rsidRDefault="00CE0C5D" w:rsidP="00CE0C5D">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0C5D">
        <w:rPr>
          <w:rFonts w:ascii="Times New Roman" w:hAnsi="Times New Roman" w:cs="Times New Roman"/>
          <w:b/>
        </w:rPr>
        <w:t>Члан 8.</w:t>
      </w:r>
    </w:p>
    <w:p w14:paraId="17B96721" w14:textId="77777777" w:rsidR="009511A2" w:rsidRDefault="0023700B" w:rsidP="009511A2">
      <w:pPr>
        <w:spacing w:after="0"/>
        <w:jc w:val="both"/>
        <w:rPr>
          <w:rFonts w:ascii="Times New Roman" w:hAnsi="Times New Roman" w:cs="Times New Roman"/>
        </w:rPr>
      </w:pPr>
      <w:r>
        <w:rPr>
          <w:rFonts w:ascii="Times New Roman" w:hAnsi="Times New Roman" w:cs="Times New Roman"/>
        </w:rPr>
        <w:lastRenderedPageBreak/>
        <w:t xml:space="preserve">Евентуалну крађу или губитак </w:t>
      </w:r>
      <w:r w:rsidR="006E769C">
        <w:rPr>
          <w:rFonts w:ascii="Times New Roman" w:hAnsi="Times New Roman" w:cs="Times New Roman"/>
        </w:rPr>
        <w:t>службеног мобилног телефона запослени је дужан да без одлагања, а најкасније у року од 24 часа пријави секретаријату Школе, уз копију извршене пријаве надлежном органу унутрашњих послова ако је у питању крађа. У супротном, запослени је дужан да сноси насталу штету.</w:t>
      </w:r>
    </w:p>
    <w:p w14:paraId="17B96722" w14:textId="77777777" w:rsidR="00BF7DF9" w:rsidRDefault="00BF7DF9" w:rsidP="009511A2">
      <w:pPr>
        <w:spacing w:after="0"/>
        <w:jc w:val="both"/>
        <w:rPr>
          <w:rFonts w:ascii="Times New Roman" w:hAnsi="Times New Roman" w:cs="Times New Roman"/>
        </w:rPr>
      </w:pPr>
    </w:p>
    <w:p w14:paraId="17B96723" w14:textId="77777777" w:rsidR="009511A2" w:rsidRDefault="009511A2" w:rsidP="003E71D4">
      <w:pPr>
        <w:spacing w:after="0"/>
        <w:rPr>
          <w:rFonts w:ascii="Times New Roman" w:hAnsi="Times New Roman" w:cs="Times New Roman"/>
          <w:b/>
        </w:rPr>
      </w:pPr>
      <w:r>
        <w:rPr>
          <w:rFonts w:ascii="Times New Roman" w:hAnsi="Times New Roman" w:cs="Times New Roman"/>
          <w:b/>
        </w:rPr>
        <w:t>Члан 9.</w:t>
      </w:r>
    </w:p>
    <w:p w14:paraId="17B96724" w14:textId="77777777" w:rsidR="00BF7DF9" w:rsidRDefault="00BF7DF9" w:rsidP="009511A2">
      <w:pPr>
        <w:spacing w:after="0"/>
        <w:jc w:val="both"/>
        <w:rPr>
          <w:rFonts w:ascii="Times New Roman" w:hAnsi="Times New Roman" w:cs="Times New Roman"/>
        </w:rPr>
      </w:pPr>
      <w:r>
        <w:rPr>
          <w:rFonts w:ascii="Times New Roman" w:hAnsi="Times New Roman" w:cs="Times New Roman"/>
        </w:rPr>
        <w:t xml:space="preserve">Коришћење службених мобилних телефона лимитирано је износом трошкова на месечном нивоу, у складу са овим Правилником. Запосленима у Школи ограничава се право на коришћење  мобилних телефона у смислу </w:t>
      </w:r>
      <w:r w:rsidR="006E769C">
        <w:rPr>
          <w:rFonts w:ascii="Times New Roman" w:hAnsi="Times New Roman" w:cs="Times New Roman"/>
        </w:rPr>
        <w:t>става 1.овог члана, до 1.500,00</w:t>
      </w:r>
      <w:r>
        <w:rPr>
          <w:rFonts w:ascii="Times New Roman" w:hAnsi="Times New Roman" w:cs="Times New Roman"/>
        </w:rPr>
        <w:t xml:space="preserve"> динара, без укључене додатне услуге роминга. Запослени који прекорачи лимит уређен одредбом става 2. овог члана, дужан је да плати прекорачени износ, обуставом дела његове зараде, приликом исплате коначне зараде после доспелог рачуна. Ако је прекорачени износ из става 2.овог члана</w:t>
      </w:r>
      <w:r w:rsidR="00DA444C">
        <w:rPr>
          <w:rFonts w:ascii="Times New Roman" w:hAnsi="Times New Roman" w:cs="Times New Roman"/>
        </w:rPr>
        <w:t xml:space="preserve"> настао из оправданих разлога, запослени може бити ослобођен наплате износа, на основу писмене сагласности директора Школе и то у року од 5 (пет) радних дана, од дана пријемаобавештења о исносу прекорачења.</w:t>
      </w:r>
    </w:p>
    <w:p w14:paraId="17B96725" w14:textId="77777777" w:rsidR="00BF7DF9" w:rsidRDefault="00A94DE6" w:rsidP="009511A2">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7B96726" w14:textId="77777777" w:rsidR="00A94DE6" w:rsidRDefault="00A94DE6" w:rsidP="00BF7DF9">
      <w:pPr>
        <w:spacing w:after="0"/>
        <w:ind w:left="3600" w:firstLine="720"/>
        <w:jc w:val="both"/>
        <w:rPr>
          <w:rFonts w:ascii="Times New Roman" w:hAnsi="Times New Roman" w:cs="Times New Roman"/>
          <w:b/>
        </w:rPr>
      </w:pPr>
      <w:r>
        <w:rPr>
          <w:rFonts w:ascii="Times New Roman" w:hAnsi="Times New Roman" w:cs="Times New Roman"/>
          <w:b/>
        </w:rPr>
        <w:t>Члан 10.</w:t>
      </w:r>
    </w:p>
    <w:p w14:paraId="17B96727" w14:textId="77777777" w:rsidR="00DA444C" w:rsidRDefault="00DA444C" w:rsidP="009511A2">
      <w:pPr>
        <w:spacing w:after="0"/>
        <w:jc w:val="both"/>
        <w:rPr>
          <w:rFonts w:ascii="Times New Roman" w:hAnsi="Times New Roman" w:cs="Times New Roman"/>
        </w:rPr>
      </w:pPr>
      <w:r>
        <w:rPr>
          <w:rFonts w:ascii="Times New Roman" w:hAnsi="Times New Roman" w:cs="Times New Roman"/>
        </w:rPr>
        <w:t>Директор, или лице које он овласти, је овлашћен да мобилном оператеру даје налоге за установљење месечних лимита и укључење додатних услуга и смислу члана 4., 5., и 9. овог Правилника</w:t>
      </w:r>
    </w:p>
    <w:p w14:paraId="17B96728" w14:textId="77777777" w:rsidR="00DA444C" w:rsidRDefault="00DA444C" w:rsidP="009511A2">
      <w:pPr>
        <w:spacing w:after="0"/>
        <w:jc w:val="both"/>
        <w:rPr>
          <w:rFonts w:ascii="Times New Roman" w:hAnsi="Times New Roman" w:cs="Times New Roman"/>
        </w:rPr>
      </w:pPr>
    </w:p>
    <w:p w14:paraId="17B96729" w14:textId="77777777" w:rsidR="00A94DE6" w:rsidRDefault="00A94DE6" w:rsidP="009511A2">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Члан 11.</w:t>
      </w:r>
    </w:p>
    <w:p w14:paraId="17B9672A" w14:textId="77777777" w:rsidR="00A94DE6" w:rsidRDefault="00DA444C" w:rsidP="009511A2">
      <w:pPr>
        <w:spacing w:after="0"/>
        <w:jc w:val="both"/>
        <w:rPr>
          <w:rFonts w:ascii="Times New Roman" w:hAnsi="Times New Roman" w:cs="Times New Roman"/>
        </w:rPr>
      </w:pPr>
      <w:r>
        <w:rPr>
          <w:rFonts w:ascii="Times New Roman" w:hAnsi="Times New Roman" w:cs="Times New Roman"/>
        </w:rPr>
        <w:t xml:space="preserve">На основу члана 9. став 2. овог Правилника директор Школе доноси одлуку о утврђивању лимита </w:t>
      </w:r>
      <w:r w:rsidR="00476134">
        <w:rPr>
          <w:rFonts w:ascii="Times New Roman" w:hAnsi="Times New Roman" w:cs="Times New Roman"/>
        </w:rPr>
        <w:t>за службене мобилне телефоне којима се задужују запослени.</w:t>
      </w:r>
    </w:p>
    <w:p w14:paraId="17B9672B" w14:textId="77777777" w:rsidR="009F0C9F" w:rsidRDefault="009F0C9F" w:rsidP="009511A2">
      <w:pPr>
        <w:spacing w:after="0"/>
        <w:jc w:val="both"/>
        <w:rPr>
          <w:rFonts w:ascii="Times New Roman" w:hAnsi="Times New Roman" w:cs="Times New Roman"/>
        </w:rPr>
      </w:pPr>
    </w:p>
    <w:p w14:paraId="17B9672C" w14:textId="77777777" w:rsidR="009F0C9F" w:rsidRDefault="009F0C9F" w:rsidP="009511A2">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0C9F">
        <w:rPr>
          <w:rFonts w:ascii="Times New Roman" w:hAnsi="Times New Roman" w:cs="Times New Roman"/>
          <w:b/>
        </w:rPr>
        <w:t>Члан 12.</w:t>
      </w:r>
    </w:p>
    <w:p w14:paraId="17B9672D" w14:textId="77777777" w:rsidR="009F0C9F" w:rsidRDefault="00476134" w:rsidP="009511A2">
      <w:pPr>
        <w:spacing w:after="0"/>
        <w:jc w:val="both"/>
        <w:rPr>
          <w:rFonts w:ascii="Times New Roman" w:hAnsi="Times New Roman" w:cs="Times New Roman"/>
        </w:rPr>
      </w:pPr>
      <w:r>
        <w:rPr>
          <w:rFonts w:ascii="Times New Roman" w:hAnsi="Times New Roman" w:cs="Times New Roman"/>
        </w:rPr>
        <w:t xml:space="preserve">Одлуку о кориштењу мобилних телефона у службене сврхе за директора Школе и висини месечног износа, за сваку годину, доноси Школски одбор Техничке школе у Новом Пазару. </w:t>
      </w:r>
    </w:p>
    <w:p w14:paraId="17B9672E" w14:textId="77777777" w:rsidR="009F0C9F" w:rsidRDefault="009F0C9F" w:rsidP="009511A2">
      <w:pPr>
        <w:spacing w:after="0"/>
        <w:jc w:val="both"/>
        <w:rPr>
          <w:rFonts w:ascii="Times New Roman" w:hAnsi="Times New Roman" w:cs="Times New Roman"/>
        </w:rPr>
      </w:pPr>
    </w:p>
    <w:p w14:paraId="17B9672F" w14:textId="77777777" w:rsidR="007015FC" w:rsidRPr="00476134" w:rsidRDefault="009F0C9F" w:rsidP="009511A2">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6134">
        <w:rPr>
          <w:rFonts w:ascii="Times New Roman" w:hAnsi="Times New Roman" w:cs="Times New Roman"/>
          <w:b/>
        </w:rPr>
        <w:t>Члан 13.</w:t>
      </w:r>
      <w:r w:rsidR="007015FC">
        <w:rPr>
          <w:rFonts w:ascii="Times New Roman" w:hAnsi="Times New Roman" w:cs="Times New Roman"/>
        </w:rPr>
        <w:tab/>
      </w:r>
      <w:r w:rsidR="007015FC">
        <w:rPr>
          <w:rFonts w:ascii="Times New Roman" w:hAnsi="Times New Roman" w:cs="Times New Roman"/>
        </w:rPr>
        <w:tab/>
      </w:r>
      <w:r w:rsidR="009716F4">
        <w:rPr>
          <w:rFonts w:ascii="Times New Roman" w:hAnsi="Times New Roman" w:cs="Times New Roman"/>
        </w:rPr>
        <w:tab/>
      </w:r>
    </w:p>
    <w:p w14:paraId="17B96730" w14:textId="77777777" w:rsidR="007015FC" w:rsidRDefault="007015FC" w:rsidP="00476134">
      <w:pPr>
        <w:spacing w:after="0"/>
        <w:jc w:val="both"/>
        <w:rPr>
          <w:rFonts w:ascii="Times New Roman" w:hAnsi="Times New Roman" w:cs="Times New Roman"/>
        </w:rPr>
      </w:pPr>
      <w:r>
        <w:rPr>
          <w:rFonts w:ascii="Times New Roman" w:hAnsi="Times New Roman" w:cs="Times New Roman"/>
        </w:rPr>
        <w:t xml:space="preserve">Овај правилник ступа на снагу </w:t>
      </w:r>
      <w:r w:rsidR="00476134">
        <w:rPr>
          <w:rFonts w:ascii="Times New Roman" w:hAnsi="Times New Roman" w:cs="Times New Roman"/>
        </w:rPr>
        <w:t>даном доношења</w:t>
      </w:r>
    </w:p>
    <w:p w14:paraId="17B96731" w14:textId="77777777" w:rsidR="007015FC" w:rsidRDefault="007015FC" w:rsidP="009511A2">
      <w:pPr>
        <w:spacing w:after="0"/>
        <w:jc w:val="both"/>
        <w:rPr>
          <w:rFonts w:ascii="Times New Roman" w:hAnsi="Times New Roman" w:cs="Times New Roman"/>
        </w:rPr>
      </w:pPr>
    </w:p>
    <w:p w14:paraId="17B96732" w14:textId="77777777" w:rsidR="007015FC" w:rsidRPr="007015FC" w:rsidRDefault="007015FC" w:rsidP="009511A2">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7B96733" w14:textId="77777777" w:rsidR="007015FC" w:rsidRDefault="007015FC" w:rsidP="009511A2">
      <w:pPr>
        <w:spacing w:after="0"/>
        <w:jc w:val="both"/>
        <w:rPr>
          <w:rFonts w:ascii="Times New Roman" w:hAnsi="Times New Roman" w:cs="Times New Roman"/>
          <w:b/>
        </w:rPr>
      </w:pPr>
    </w:p>
    <w:p w14:paraId="17B96734" w14:textId="49B3E6DC" w:rsidR="007015FC" w:rsidRPr="007015FC" w:rsidRDefault="007015FC" w:rsidP="00156E3A">
      <w:pPr>
        <w:spacing w:after="0"/>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FA218B">
        <w:rPr>
          <w:rFonts w:ascii="Times New Roman" w:hAnsi="Times New Roman" w:cs="Times New Roman"/>
          <w:b/>
          <w:noProof/>
        </w:rPr>
        <w:drawing>
          <wp:inline distT="0" distB="0" distL="0" distR="0" wp14:anchorId="15AC5AAB" wp14:editId="505E8D8A">
            <wp:extent cx="299720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4094" cy="1293123"/>
                    </a:xfrm>
                    <a:prstGeom prst="rect">
                      <a:avLst/>
                    </a:prstGeom>
                  </pic:spPr>
                </pic:pic>
              </a:graphicData>
            </a:graphic>
          </wp:inline>
        </w:drawing>
      </w:r>
    </w:p>
    <w:sectPr w:rsidR="007015FC" w:rsidRPr="007015FC" w:rsidSect="00313B43">
      <w:headerReference w:type="default" r:id="rId9"/>
      <w:pgSz w:w="11907" w:h="16840" w:code="9"/>
      <w:pgMar w:top="397" w:right="397" w:bottom="397" w:left="113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BE495" w14:textId="77777777" w:rsidR="00885B20" w:rsidRDefault="00885B20" w:rsidP="007375AA">
      <w:pPr>
        <w:spacing w:after="0" w:line="240" w:lineRule="auto"/>
      </w:pPr>
      <w:r>
        <w:separator/>
      </w:r>
    </w:p>
  </w:endnote>
  <w:endnote w:type="continuationSeparator" w:id="0">
    <w:p w14:paraId="34915484" w14:textId="77777777" w:rsidR="00885B20" w:rsidRDefault="00885B20" w:rsidP="0073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E6D5" w14:textId="77777777" w:rsidR="00885B20" w:rsidRDefault="00885B20" w:rsidP="007375AA">
      <w:pPr>
        <w:spacing w:after="0" w:line="240" w:lineRule="auto"/>
      </w:pPr>
      <w:r>
        <w:separator/>
      </w:r>
    </w:p>
  </w:footnote>
  <w:footnote w:type="continuationSeparator" w:id="0">
    <w:p w14:paraId="6772ABC2" w14:textId="77777777" w:rsidR="00885B20" w:rsidRDefault="00885B20" w:rsidP="0073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8174"/>
    </w:tblGrid>
    <w:tr w:rsidR="00313B43" w14:paraId="4FC3A7C7" w14:textId="77777777" w:rsidTr="00313B43">
      <w:trPr>
        <w:trHeight w:val="1474"/>
      </w:trPr>
      <w:tc>
        <w:tcPr>
          <w:tcW w:w="1061" w:type="pct"/>
          <w:tcBorders>
            <w:top w:val="nil"/>
            <w:left w:val="nil"/>
            <w:bottom w:val="single" w:sz="4" w:space="0" w:color="auto"/>
            <w:right w:val="nil"/>
          </w:tcBorders>
          <w:vAlign w:val="center"/>
          <w:hideMark/>
        </w:tcPr>
        <w:p w14:paraId="56E631EA" w14:textId="36DB7476" w:rsidR="00313B43" w:rsidRDefault="00313B43" w:rsidP="00313B43">
          <w:pPr>
            <w:rPr>
              <w:rFonts w:ascii="Times New Roman" w:eastAsia="Times New Roman" w:hAnsi="Times New Roman" w:cs="Times New Roman"/>
              <w:sz w:val="24"/>
              <w:szCs w:val="24"/>
            </w:rPr>
          </w:pPr>
          <w:r>
            <w:rPr>
              <w:noProof/>
            </w:rPr>
            <w:drawing>
              <wp:inline distT="0" distB="0" distL="0" distR="0" wp14:anchorId="7565A134" wp14:editId="12753E15">
                <wp:extent cx="98107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921" t="11208" r="10594" b="12930"/>
                        <a:stretch>
                          <a:fillRect/>
                        </a:stretch>
                      </pic:blipFill>
                      <pic:spPr bwMode="auto">
                        <a:xfrm>
                          <a:off x="0" y="0"/>
                          <a:ext cx="981075" cy="838200"/>
                        </a:xfrm>
                        <a:prstGeom prst="rect">
                          <a:avLst/>
                        </a:prstGeom>
                        <a:noFill/>
                        <a:ln>
                          <a:noFill/>
                        </a:ln>
                      </pic:spPr>
                    </pic:pic>
                  </a:graphicData>
                </a:graphic>
              </wp:inline>
            </w:drawing>
          </w:r>
        </w:p>
      </w:tc>
      <w:tc>
        <w:tcPr>
          <w:tcW w:w="3939" w:type="pct"/>
          <w:tcBorders>
            <w:top w:val="nil"/>
            <w:left w:val="nil"/>
            <w:bottom w:val="single" w:sz="4" w:space="0" w:color="auto"/>
            <w:right w:val="nil"/>
          </w:tcBorders>
          <w:vAlign w:val="center"/>
          <w:hideMark/>
        </w:tcPr>
        <w:p w14:paraId="5815B8BF" w14:textId="77777777" w:rsidR="00313B43" w:rsidRDefault="00313B43" w:rsidP="00313B43">
          <w:pPr>
            <w:rPr>
              <w:rFonts w:ascii="Times New Roman" w:hAnsi="Times New Roman" w:cs="Times New Roman"/>
              <w:sz w:val="16"/>
              <w:szCs w:val="16"/>
            </w:rPr>
          </w:pPr>
          <w:r>
            <w:rPr>
              <w:rFonts w:ascii="Times New Roman" w:hAnsi="Times New Roman" w:cs="Times New Roman"/>
              <w:b/>
              <w:bCs/>
              <w:sz w:val="16"/>
              <w:szCs w:val="16"/>
            </w:rPr>
            <w:t>Tehnička škola</w:t>
          </w:r>
          <w:r>
            <w:rPr>
              <w:rFonts w:ascii="Times New Roman" w:hAnsi="Times New Roman" w:cs="Times New Roman"/>
              <w:sz w:val="16"/>
              <w:szCs w:val="16"/>
            </w:rPr>
            <w:t xml:space="preserve">, Vuka Karadžića bb  Novi Pazar,   </w:t>
          </w:r>
          <w:r>
            <w:rPr>
              <w:rFonts w:ascii="Times New Roman" w:hAnsi="Times New Roman" w:cs="Times New Roman"/>
              <w:sz w:val="16"/>
              <w:szCs w:val="16"/>
              <w:lang w:val="en-GB"/>
            </w:rPr>
            <w:t xml:space="preserve">                    </w:t>
          </w:r>
          <w:r>
            <w:rPr>
              <w:rFonts w:ascii="Times New Roman" w:hAnsi="Times New Roman" w:cs="Times New Roman"/>
              <w:sz w:val="16"/>
              <w:szCs w:val="16"/>
            </w:rPr>
            <w:t>Техничка школа, Вука Караџића бб Нови Пазар</w:t>
          </w:r>
        </w:p>
        <w:p w14:paraId="545D4FF3" w14:textId="77777777" w:rsidR="00313B43" w:rsidRDefault="00313B43" w:rsidP="00313B43">
          <w:pPr>
            <w:rPr>
              <w:rFonts w:ascii="Times New Roman" w:hAnsi="Times New Roman" w:cs="Times New Roman"/>
              <w:sz w:val="16"/>
              <w:szCs w:val="16"/>
            </w:rPr>
          </w:pPr>
          <w:r>
            <w:rPr>
              <w:rFonts w:ascii="Times New Roman" w:eastAsia="Times New Roman" w:hAnsi="Times New Roman" w:cs="Times New Roman"/>
              <w:sz w:val="16"/>
              <w:szCs w:val="16"/>
            </w:rPr>
            <w:t>tel +381 20 311 945, +381 20 321 048,PIB 101 785 114</w:t>
          </w:r>
          <w:r>
            <w:rPr>
              <w:rFonts w:ascii="Times New Roman" w:eastAsia="Times New Roman" w:hAnsi="Times New Roman" w:cs="Times New Roman"/>
              <w:sz w:val="16"/>
              <w:szCs w:val="16"/>
              <w:lang w:val="en-GB"/>
            </w:rPr>
            <w:t xml:space="preserve">             </w:t>
          </w:r>
          <w:r>
            <w:rPr>
              <w:rFonts w:ascii="Times New Roman" w:eastAsia="Times New Roman" w:hAnsi="Times New Roman" w:cs="Times New Roman"/>
              <w:sz w:val="16"/>
              <w:szCs w:val="16"/>
            </w:rPr>
            <w:t>тел+381 20 311945, +381 20 321 048,PIB 101785114</w:t>
          </w:r>
        </w:p>
        <w:p w14:paraId="1AD111F1" w14:textId="77777777" w:rsidR="00313B43" w:rsidRDefault="00313B43" w:rsidP="00313B4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ž.računsopsred 840 105 8 666-07, mat.broj 07356374</w:t>
          </w:r>
          <w:r>
            <w:rPr>
              <w:rFonts w:ascii="Times New Roman" w:eastAsia="Times New Roman" w:hAnsi="Times New Roman" w:cs="Times New Roman"/>
              <w:sz w:val="16"/>
              <w:szCs w:val="16"/>
              <w:lang w:val="en-GB"/>
            </w:rPr>
            <w:t xml:space="preserve">       </w:t>
          </w:r>
          <w:r>
            <w:rPr>
              <w:rFonts w:ascii="Times New Roman" w:eastAsia="Times New Roman" w:hAnsi="Times New Roman" w:cs="Times New Roman"/>
              <w:sz w:val="16"/>
              <w:szCs w:val="16"/>
            </w:rPr>
            <w:t xml:space="preserve">         ж.рач.соп.сред. 840-105 8 666-07,мат.број  07356374</w:t>
          </w:r>
        </w:p>
        <w:p w14:paraId="61AA1D45" w14:textId="77777777" w:rsidR="00313B43" w:rsidRDefault="00313B43" w:rsidP="00313B43">
          <w:pPr>
            <w:rPr>
              <w:rFonts w:ascii="Times New Roman" w:eastAsia="Times New Roman" w:hAnsi="Times New Roman" w:cs="Times New Roman"/>
              <w:sz w:val="24"/>
              <w:szCs w:val="24"/>
            </w:rPr>
          </w:pPr>
          <w:r>
            <w:rPr>
              <w:rFonts w:ascii="Times New Roman" w:eastAsia="Times New Roman" w:hAnsi="Times New Roman" w:cs="Times New Roman"/>
              <w:sz w:val="16"/>
              <w:szCs w:val="16"/>
            </w:rPr>
            <w:t>dir. HidoLjajić , mob. +381 63 661 062</w:t>
          </w:r>
          <w:r>
            <w:rPr>
              <w:rFonts w:ascii="Times New Roman" w:eastAsia="Times New Roman" w:hAnsi="Times New Roman" w:cs="Times New Roman"/>
              <w:sz w:val="16"/>
              <w:szCs w:val="16"/>
              <w:lang w:val="en-GB"/>
            </w:rPr>
            <w:t xml:space="preserve">                             </w:t>
          </w:r>
          <w:r>
            <w:rPr>
              <w:rFonts w:ascii="Times New Roman" w:eastAsia="Times New Roman" w:hAnsi="Times New Roman" w:cs="Times New Roman"/>
              <w:sz w:val="16"/>
              <w:szCs w:val="16"/>
              <w:lang w:val="sr-Cyrl-RS"/>
            </w:rPr>
            <w:t xml:space="preserve"> </w:t>
          </w:r>
          <w:r>
            <w:rPr>
              <w:rFonts w:ascii="Times New Roman" w:eastAsia="Times New Roman" w:hAnsi="Times New Roman" w:cs="Times New Roman"/>
              <w:sz w:val="16"/>
              <w:szCs w:val="16"/>
            </w:rPr>
            <w:t xml:space="preserve">          дир.Хидо Љајић мобилни . +381 63 661 062</w:t>
          </w:r>
        </w:p>
        <w:p w14:paraId="5631CE49" w14:textId="77777777" w:rsidR="00313B43" w:rsidRDefault="00313B43" w:rsidP="00313B43">
          <w:pPr>
            <w:rPr>
              <w:rFonts w:ascii="Times New Roman" w:eastAsia="Times New Roman" w:hAnsi="Times New Roman" w:cs="Times New Roman"/>
              <w:sz w:val="16"/>
              <w:szCs w:val="16"/>
            </w:rPr>
          </w:pPr>
          <w:r>
            <w:rPr>
              <w:rFonts w:ascii="Times New Roman" w:eastAsia="Times New Roman" w:hAnsi="Times New Roman" w:cs="Times New Roman"/>
              <w:sz w:val="16"/>
              <w:szCs w:val="16"/>
              <w:lang w:val="de-DE"/>
            </w:rPr>
            <w:t>e</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de-DE"/>
            </w:rPr>
            <w:t>mail</w:t>
          </w:r>
          <w:r>
            <w:rPr>
              <w:rFonts w:ascii="Times New Roman" w:eastAsia="Times New Roman" w:hAnsi="Times New Roman" w:cs="Times New Roman"/>
              <w:sz w:val="16"/>
              <w:szCs w:val="16"/>
            </w:rPr>
            <w:t xml:space="preserve">: </w:t>
          </w:r>
          <w:hyperlink r:id="rId2" w:history="1">
            <w:r>
              <w:rPr>
                <w:rStyle w:val="Hyperlink"/>
                <w:sz w:val="16"/>
                <w:szCs w:val="16"/>
                <w:lang w:val="de-DE"/>
              </w:rPr>
              <w:t>direktor</w:t>
            </w:r>
            <w:r>
              <w:rPr>
                <w:rStyle w:val="Hyperlink"/>
                <w:rFonts w:ascii="Times New Roman" w:eastAsia="Times New Roman" w:hAnsi="Times New Roman" w:cs="Times New Roman"/>
                <w:sz w:val="16"/>
                <w:szCs w:val="16"/>
              </w:rPr>
              <w:t>@</w:t>
            </w:r>
            <w:r>
              <w:rPr>
                <w:rStyle w:val="Hyperlink"/>
                <w:rFonts w:ascii="Times New Roman" w:eastAsia="Times New Roman" w:hAnsi="Times New Roman" w:cs="Times New Roman"/>
                <w:sz w:val="16"/>
                <w:szCs w:val="16"/>
                <w:lang w:val="de-DE"/>
              </w:rPr>
              <w:t>tehnickanp</w:t>
            </w:r>
            <w:r>
              <w:rPr>
                <w:rStyle w:val="Hyperlink"/>
                <w:rFonts w:ascii="Times New Roman" w:eastAsia="Times New Roman" w:hAnsi="Times New Roman" w:cs="Times New Roman"/>
                <w:sz w:val="16"/>
                <w:szCs w:val="16"/>
              </w:rPr>
              <w:t>.</w:t>
            </w:r>
            <w:r>
              <w:rPr>
                <w:rStyle w:val="Hyperlink"/>
                <w:rFonts w:ascii="Times New Roman" w:eastAsia="Times New Roman" w:hAnsi="Times New Roman" w:cs="Times New Roman"/>
                <w:sz w:val="16"/>
                <w:szCs w:val="16"/>
                <w:lang w:val="de-DE"/>
              </w:rPr>
              <w:t>edu</w:t>
            </w:r>
            <w:r>
              <w:rPr>
                <w:rStyle w:val="Hyperlink"/>
                <w:rFonts w:ascii="Times New Roman" w:eastAsia="Times New Roman" w:hAnsi="Times New Roman" w:cs="Times New Roman"/>
                <w:sz w:val="16"/>
                <w:szCs w:val="16"/>
              </w:rPr>
              <w:t>..</w:t>
            </w:r>
            <w:r>
              <w:rPr>
                <w:rStyle w:val="Hyperlink"/>
                <w:rFonts w:ascii="Times New Roman" w:eastAsia="Times New Roman" w:hAnsi="Times New Roman" w:cs="Times New Roman"/>
                <w:sz w:val="16"/>
                <w:szCs w:val="16"/>
                <w:lang w:val="de-DE"/>
              </w:rPr>
              <w:t>rs</w:t>
            </w:r>
          </w:hyperlink>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en-GB"/>
            </w:rPr>
            <w:t xml:space="preserve">                                 </w:t>
          </w:r>
          <w:r>
            <w:rPr>
              <w:rFonts w:ascii="Times New Roman" w:eastAsia="Times New Roman" w:hAnsi="Times New Roman" w:cs="Times New Roman"/>
              <w:sz w:val="16"/>
              <w:szCs w:val="16"/>
              <w:lang w:val="sr-Cyrl-RS"/>
            </w:rPr>
            <w:t xml:space="preserve"> </w:t>
          </w:r>
          <w:r>
            <w:rPr>
              <w:rFonts w:ascii="Times New Roman" w:eastAsia="Times New Roman" w:hAnsi="Times New Roman" w:cs="Times New Roman"/>
              <w:sz w:val="16"/>
              <w:szCs w:val="16"/>
            </w:rPr>
            <w:t xml:space="preserve">          </w:t>
          </w:r>
          <w:hyperlink r:id="rId3" w:history="1">
            <w:r>
              <w:rPr>
                <w:rStyle w:val="Hyperlink"/>
                <w:rFonts w:ascii="Times New Roman" w:eastAsia="Times New Roman" w:hAnsi="Times New Roman" w:cs="Times New Roman"/>
                <w:sz w:val="16"/>
                <w:szCs w:val="16"/>
                <w:lang w:val="de-DE"/>
              </w:rPr>
              <w:t>www</w:t>
            </w:r>
            <w:r>
              <w:rPr>
                <w:rStyle w:val="Hyperlink"/>
                <w:rFonts w:ascii="Times New Roman" w:eastAsia="Times New Roman" w:hAnsi="Times New Roman" w:cs="Times New Roman"/>
                <w:sz w:val="16"/>
                <w:szCs w:val="16"/>
              </w:rPr>
              <w:t>.</w:t>
            </w:r>
            <w:r>
              <w:rPr>
                <w:rStyle w:val="Hyperlink"/>
                <w:rFonts w:ascii="Times New Roman" w:eastAsia="Times New Roman" w:hAnsi="Times New Roman" w:cs="Times New Roman"/>
                <w:sz w:val="16"/>
                <w:szCs w:val="16"/>
                <w:lang w:val="de-DE"/>
              </w:rPr>
              <w:t>tehnickanp</w:t>
            </w:r>
            <w:r>
              <w:rPr>
                <w:rStyle w:val="Hyperlink"/>
                <w:rFonts w:ascii="Times New Roman" w:eastAsia="Times New Roman" w:hAnsi="Times New Roman" w:cs="Times New Roman"/>
                <w:sz w:val="16"/>
                <w:szCs w:val="16"/>
              </w:rPr>
              <w:t>.</w:t>
            </w:r>
            <w:r>
              <w:rPr>
                <w:rStyle w:val="Hyperlink"/>
                <w:rFonts w:ascii="Times New Roman" w:eastAsia="Times New Roman" w:hAnsi="Times New Roman" w:cs="Times New Roman"/>
                <w:sz w:val="16"/>
                <w:szCs w:val="16"/>
                <w:lang w:val="de-DE"/>
              </w:rPr>
              <w:t>edu</w:t>
            </w:r>
          </w:hyperlink>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de-DE"/>
            </w:rPr>
            <w:t>rs</w:t>
          </w:r>
        </w:p>
      </w:tc>
    </w:tr>
  </w:tbl>
  <w:p w14:paraId="17B96743" w14:textId="77777777" w:rsidR="007375AA" w:rsidRPr="00081096" w:rsidRDefault="007375A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402C2"/>
    <w:multiLevelType w:val="hybridMultilevel"/>
    <w:tmpl w:val="9606E25C"/>
    <w:lvl w:ilvl="0" w:tplc="96662E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AA"/>
    <w:rsid w:val="00020659"/>
    <w:rsid w:val="000549F7"/>
    <w:rsid w:val="00054A64"/>
    <w:rsid w:val="000616D1"/>
    <w:rsid w:val="00073E16"/>
    <w:rsid w:val="0007492A"/>
    <w:rsid w:val="00077377"/>
    <w:rsid w:val="00081096"/>
    <w:rsid w:val="000A196D"/>
    <w:rsid w:val="000C1D18"/>
    <w:rsid w:val="000D049B"/>
    <w:rsid w:val="000D4126"/>
    <w:rsid w:val="001249D4"/>
    <w:rsid w:val="0013476C"/>
    <w:rsid w:val="001528DB"/>
    <w:rsid w:val="00156E3A"/>
    <w:rsid w:val="00185943"/>
    <w:rsid w:val="001A3709"/>
    <w:rsid w:val="001C07D8"/>
    <w:rsid w:val="001C0B98"/>
    <w:rsid w:val="001C24A3"/>
    <w:rsid w:val="00206245"/>
    <w:rsid w:val="0022714C"/>
    <w:rsid w:val="002273B1"/>
    <w:rsid w:val="0023700B"/>
    <w:rsid w:val="00264F17"/>
    <w:rsid w:val="002660AD"/>
    <w:rsid w:val="00276457"/>
    <w:rsid w:val="002A2280"/>
    <w:rsid w:val="002B3170"/>
    <w:rsid w:val="002C585F"/>
    <w:rsid w:val="002C6313"/>
    <w:rsid w:val="002D6CAC"/>
    <w:rsid w:val="00313B43"/>
    <w:rsid w:val="003228AD"/>
    <w:rsid w:val="00341C59"/>
    <w:rsid w:val="0035425A"/>
    <w:rsid w:val="00366D1A"/>
    <w:rsid w:val="00370349"/>
    <w:rsid w:val="003A01BA"/>
    <w:rsid w:val="003B354A"/>
    <w:rsid w:val="003E2E38"/>
    <w:rsid w:val="003E71D4"/>
    <w:rsid w:val="004107C1"/>
    <w:rsid w:val="0042614D"/>
    <w:rsid w:val="00436303"/>
    <w:rsid w:val="0045530D"/>
    <w:rsid w:val="0046070B"/>
    <w:rsid w:val="00476134"/>
    <w:rsid w:val="004C2CE7"/>
    <w:rsid w:val="004E21E4"/>
    <w:rsid w:val="004F01AD"/>
    <w:rsid w:val="00531B1E"/>
    <w:rsid w:val="00532E24"/>
    <w:rsid w:val="005551AA"/>
    <w:rsid w:val="00583E90"/>
    <w:rsid w:val="005A5389"/>
    <w:rsid w:val="005B1897"/>
    <w:rsid w:val="005D31E6"/>
    <w:rsid w:val="005F20DF"/>
    <w:rsid w:val="006123C0"/>
    <w:rsid w:val="00625827"/>
    <w:rsid w:val="00637B28"/>
    <w:rsid w:val="00640B9C"/>
    <w:rsid w:val="006704FF"/>
    <w:rsid w:val="00671040"/>
    <w:rsid w:val="00673D83"/>
    <w:rsid w:val="00686B64"/>
    <w:rsid w:val="006D35A1"/>
    <w:rsid w:val="006E769C"/>
    <w:rsid w:val="006F3BC4"/>
    <w:rsid w:val="007015FC"/>
    <w:rsid w:val="007046E9"/>
    <w:rsid w:val="00717FF1"/>
    <w:rsid w:val="00726453"/>
    <w:rsid w:val="007375AA"/>
    <w:rsid w:val="00740199"/>
    <w:rsid w:val="0076468C"/>
    <w:rsid w:val="00765CC7"/>
    <w:rsid w:val="007870BD"/>
    <w:rsid w:val="00795EBD"/>
    <w:rsid w:val="007A78A6"/>
    <w:rsid w:val="007B672B"/>
    <w:rsid w:val="007E30EE"/>
    <w:rsid w:val="007E3592"/>
    <w:rsid w:val="007F6850"/>
    <w:rsid w:val="00840EB0"/>
    <w:rsid w:val="008417E6"/>
    <w:rsid w:val="00842B35"/>
    <w:rsid w:val="00853DF7"/>
    <w:rsid w:val="00885B20"/>
    <w:rsid w:val="00896B51"/>
    <w:rsid w:val="008C3AE4"/>
    <w:rsid w:val="008C4A04"/>
    <w:rsid w:val="008D0661"/>
    <w:rsid w:val="008D0845"/>
    <w:rsid w:val="008F7740"/>
    <w:rsid w:val="00913281"/>
    <w:rsid w:val="00921DC0"/>
    <w:rsid w:val="00936C6B"/>
    <w:rsid w:val="00947D3E"/>
    <w:rsid w:val="009511A2"/>
    <w:rsid w:val="00951B5C"/>
    <w:rsid w:val="0095278D"/>
    <w:rsid w:val="009716F4"/>
    <w:rsid w:val="00984C11"/>
    <w:rsid w:val="009B4A6D"/>
    <w:rsid w:val="009D3F63"/>
    <w:rsid w:val="009D6F97"/>
    <w:rsid w:val="009F0C9F"/>
    <w:rsid w:val="00A010F4"/>
    <w:rsid w:val="00A157B5"/>
    <w:rsid w:val="00A5068A"/>
    <w:rsid w:val="00A80006"/>
    <w:rsid w:val="00A85B57"/>
    <w:rsid w:val="00A94DE6"/>
    <w:rsid w:val="00AA3467"/>
    <w:rsid w:val="00AD4F3A"/>
    <w:rsid w:val="00AE42E7"/>
    <w:rsid w:val="00B35E5F"/>
    <w:rsid w:val="00B4255F"/>
    <w:rsid w:val="00B84D24"/>
    <w:rsid w:val="00B9447A"/>
    <w:rsid w:val="00BA1C43"/>
    <w:rsid w:val="00BB5507"/>
    <w:rsid w:val="00BC1C84"/>
    <w:rsid w:val="00BC39EB"/>
    <w:rsid w:val="00BF37EC"/>
    <w:rsid w:val="00BF7DF9"/>
    <w:rsid w:val="00C06BBE"/>
    <w:rsid w:val="00C47785"/>
    <w:rsid w:val="00C50A05"/>
    <w:rsid w:val="00C55673"/>
    <w:rsid w:val="00C963AF"/>
    <w:rsid w:val="00CE0C5D"/>
    <w:rsid w:val="00CE79BA"/>
    <w:rsid w:val="00D04A3D"/>
    <w:rsid w:val="00D3341D"/>
    <w:rsid w:val="00D63518"/>
    <w:rsid w:val="00D76AE9"/>
    <w:rsid w:val="00D866BF"/>
    <w:rsid w:val="00D92016"/>
    <w:rsid w:val="00DA444C"/>
    <w:rsid w:val="00DC757E"/>
    <w:rsid w:val="00DD7377"/>
    <w:rsid w:val="00E42F65"/>
    <w:rsid w:val="00E71E0B"/>
    <w:rsid w:val="00E80032"/>
    <w:rsid w:val="00E84396"/>
    <w:rsid w:val="00E868B3"/>
    <w:rsid w:val="00E9601B"/>
    <w:rsid w:val="00EC7B5C"/>
    <w:rsid w:val="00F26385"/>
    <w:rsid w:val="00F27DCC"/>
    <w:rsid w:val="00F32DBF"/>
    <w:rsid w:val="00F431E8"/>
    <w:rsid w:val="00F60CEB"/>
    <w:rsid w:val="00F77B06"/>
    <w:rsid w:val="00F85FA9"/>
    <w:rsid w:val="00F93398"/>
    <w:rsid w:val="00FA218B"/>
    <w:rsid w:val="00FD1F51"/>
    <w:rsid w:val="00FD3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966DE"/>
  <w15:docId w15:val="{25E6F9F8-7F98-4A01-8E3D-65621140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5AA"/>
  </w:style>
  <w:style w:type="paragraph" w:styleId="Footer">
    <w:name w:val="footer"/>
    <w:basedOn w:val="Normal"/>
    <w:link w:val="FooterChar"/>
    <w:uiPriority w:val="99"/>
    <w:unhideWhenUsed/>
    <w:rsid w:val="0073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5AA"/>
  </w:style>
  <w:style w:type="table" w:styleId="TableGrid">
    <w:name w:val="Table Grid"/>
    <w:basedOn w:val="TableNormal"/>
    <w:uiPriority w:val="59"/>
    <w:rsid w:val="00737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AA"/>
    <w:rPr>
      <w:rFonts w:ascii="Tahoma" w:hAnsi="Tahoma" w:cs="Tahoma"/>
      <w:sz w:val="16"/>
      <w:szCs w:val="16"/>
    </w:rPr>
  </w:style>
  <w:style w:type="character" w:styleId="Hyperlink">
    <w:name w:val="Hyperlink"/>
    <w:basedOn w:val="DefaultParagraphFont"/>
    <w:uiPriority w:val="99"/>
    <w:unhideWhenUsed/>
    <w:rsid w:val="00CE79BA"/>
    <w:rPr>
      <w:color w:val="0563C1" w:themeColor="hyperlink"/>
      <w:u w:val="single"/>
    </w:rPr>
  </w:style>
  <w:style w:type="character" w:customStyle="1" w:styleId="UnresolvedMention1">
    <w:name w:val="Unresolved Mention1"/>
    <w:basedOn w:val="DefaultParagraphFont"/>
    <w:uiPriority w:val="99"/>
    <w:semiHidden/>
    <w:unhideWhenUsed/>
    <w:rsid w:val="00CE79BA"/>
    <w:rPr>
      <w:color w:val="605E5C"/>
      <w:shd w:val="clear" w:color="auto" w:fill="E1DFDD"/>
    </w:rPr>
  </w:style>
  <w:style w:type="paragraph" w:styleId="ListParagraph">
    <w:name w:val="List Paragraph"/>
    <w:basedOn w:val="Normal"/>
    <w:uiPriority w:val="34"/>
    <w:qFormat/>
    <w:rsid w:val="00E42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01415">
      <w:bodyDiv w:val="1"/>
      <w:marLeft w:val="0"/>
      <w:marRight w:val="0"/>
      <w:marTop w:val="0"/>
      <w:marBottom w:val="0"/>
      <w:divBdr>
        <w:top w:val="none" w:sz="0" w:space="0" w:color="auto"/>
        <w:left w:val="none" w:sz="0" w:space="0" w:color="auto"/>
        <w:bottom w:val="none" w:sz="0" w:space="0" w:color="auto"/>
        <w:right w:val="none" w:sz="0" w:space="0" w:color="auto"/>
      </w:divBdr>
    </w:div>
    <w:div w:id="9390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tehnickanp.edu" TargetMode="External"/><Relationship Id="rId2" Type="http://schemas.openxmlformats.org/officeDocument/2006/relationships/hyperlink" Target="mailto:direktor@tehnickanp.edu..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AE0E8-13CF-49F9-9617-27F77FF4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CAMO</dc:creator>
  <cp:lastModifiedBy>Edib Nokic</cp:lastModifiedBy>
  <cp:revision>7</cp:revision>
  <dcterms:created xsi:type="dcterms:W3CDTF">2022-04-13T09:15:00Z</dcterms:created>
  <dcterms:modified xsi:type="dcterms:W3CDTF">2022-05-10T08:21:00Z</dcterms:modified>
</cp:coreProperties>
</file>